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EB2B" w14:textId="77777777" w:rsidR="006812A8" w:rsidRPr="00E973AB" w:rsidRDefault="006812A8" w:rsidP="006812A8">
      <w:pPr>
        <w:jc w:val="center"/>
        <w:outlineLvl w:val="0"/>
        <w:rPr>
          <w:rFonts w:asciiTheme="minorHAnsi" w:hAnsiTheme="minorHAnsi" w:cs="Calibri"/>
          <w:b/>
          <w:sz w:val="44"/>
          <w:szCs w:val="120"/>
        </w:rPr>
      </w:pPr>
      <w:r w:rsidRPr="00E973AB">
        <w:rPr>
          <w:rFonts w:asciiTheme="minorHAnsi" w:hAnsiTheme="minorHAnsi" w:cs="Calibri"/>
          <w:b/>
          <w:sz w:val="44"/>
          <w:szCs w:val="120"/>
        </w:rPr>
        <w:t>Messe du jour de Noël</w:t>
      </w:r>
    </w:p>
    <w:p w14:paraId="6BA7A117" w14:textId="4DB660A2" w:rsidR="006812A8" w:rsidRPr="00E973AB" w:rsidRDefault="006812A8" w:rsidP="006812A8">
      <w:pPr>
        <w:jc w:val="center"/>
        <w:outlineLvl w:val="0"/>
        <w:rPr>
          <w:rFonts w:asciiTheme="minorHAnsi" w:hAnsiTheme="minorHAnsi" w:cs="Calibri"/>
          <w:sz w:val="40"/>
          <w:szCs w:val="76"/>
        </w:rPr>
      </w:pPr>
      <w:r w:rsidRPr="00E973AB">
        <w:rPr>
          <w:rFonts w:asciiTheme="minorHAnsi" w:hAnsiTheme="minorHAnsi" w:cs="Calibri"/>
          <w:b/>
          <w:sz w:val="32"/>
          <w:szCs w:val="76"/>
        </w:rPr>
        <w:t xml:space="preserve">Paroisse </w:t>
      </w:r>
      <w:r w:rsidR="0041305B">
        <w:rPr>
          <w:rFonts w:asciiTheme="minorHAnsi" w:hAnsiTheme="minorHAnsi" w:cs="Calibri"/>
          <w:b/>
          <w:sz w:val="32"/>
          <w:szCs w:val="76"/>
        </w:rPr>
        <w:t>Notre Dame de la Forêt</w:t>
      </w:r>
    </w:p>
    <w:p w14:paraId="157D36C9" w14:textId="108D20EC" w:rsidR="001C793F" w:rsidRPr="006812A8" w:rsidRDefault="00CA22FD" w:rsidP="0018382C">
      <w:pPr>
        <w:pStyle w:val="Sansinterligne"/>
        <w:pBdr>
          <w:bottom w:val="single" w:sz="4" w:space="1" w:color="auto"/>
        </w:pBdr>
        <w:tabs>
          <w:tab w:val="left" w:pos="2835"/>
        </w:tabs>
        <w:rPr>
          <w:rFonts w:ascii="Times New Roman" w:hAnsi="Times New Roman"/>
          <w:b/>
          <w:sz w:val="32"/>
          <w:szCs w:val="32"/>
        </w:rPr>
      </w:pPr>
      <w:r w:rsidRPr="0030686A">
        <w:rPr>
          <w:rFonts w:ascii="Times New Roman" w:hAnsi="Times New Roman"/>
          <w:b/>
          <w:sz w:val="32"/>
          <w:szCs w:val="32"/>
        </w:rPr>
        <w:t>Liturgie de l’Accueil</w:t>
      </w:r>
    </w:p>
    <w:p w14:paraId="4BBEB7E0" w14:textId="77777777" w:rsidR="004C70F4" w:rsidRDefault="001C793F" w:rsidP="0018382C">
      <w:pPr>
        <w:rPr>
          <w:rFonts w:asciiTheme="majorHAnsi" w:eastAsiaTheme="minorEastAsia" w:hAnsiTheme="majorHAnsi" w:cstheme="minorBidi"/>
          <w:sz w:val="28"/>
          <w:szCs w:val="28"/>
        </w:rPr>
      </w:pPr>
      <w:r w:rsidRPr="0030686A">
        <w:rPr>
          <w:b/>
          <w:bCs/>
          <w:iCs/>
          <w:sz w:val="28"/>
          <w:szCs w:val="28"/>
          <w:u w:val="single"/>
        </w:rPr>
        <w:t>Chant d’entrée</w:t>
      </w:r>
      <w:r w:rsidR="006812A8">
        <w:rPr>
          <w:b/>
          <w:bCs/>
          <w:iCs/>
          <w:sz w:val="28"/>
          <w:szCs w:val="28"/>
          <w:u w:val="single"/>
        </w:rPr>
        <w:t> :</w:t>
      </w:r>
      <w:r w:rsidR="006812A8" w:rsidRPr="006812A8">
        <w:rPr>
          <w:rFonts w:asciiTheme="majorHAnsi" w:eastAsiaTheme="minorEastAsia" w:hAnsiTheme="majorHAnsi" w:cstheme="minorBidi"/>
          <w:b/>
          <w:sz w:val="32"/>
          <w:szCs w:val="28"/>
        </w:rPr>
        <w:t xml:space="preserve"> </w:t>
      </w:r>
      <w:r w:rsidR="006812A8" w:rsidRPr="006812A8">
        <w:rPr>
          <w:rFonts w:asciiTheme="majorHAnsi" w:eastAsiaTheme="minorEastAsia" w:hAnsiTheme="majorHAnsi" w:cstheme="minorBidi"/>
          <w:sz w:val="28"/>
          <w:szCs w:val="28"/>
        </w:rPr>
        <w:t>Il est né, le divin enfant</w:t>
      </w:r>
      <w:r w:rsidR="00680126">
        <w:rPr>
          <w:rFonts w:asciiTheme="majorHAnsi" w:eastAsiaTheme="minorEastAsia" w:hAnsiTheme="majorHAnsi" w:cstheme="minorBidi"/>
          <w:sz w:val="28"/>
          <w:szCs w:val="28"/>
        </w:rPr>
        <w:t xml:space="preserve"> F56</w:t>
      </w:r>
    </w:p>
    <w:p w14:paraId="056C581A" w14:textId="2F70A590" w:rsidR="001C793F" w:rsidRPr="0030686A" w:rsidRDefault="001C793F" w:rsidP="001C793F">
      <w:pPr>
        <w:jc w:val="both"/>
        <w:rPr>
          <w:bCs/>
          <w:iCs/>
          <w:sz w:val="22"/>
          <w:szCs w:val="22"/>
        </w:rPr>
      </w:pPr>
      <w:r w:rsidRPr="0030686A">
        <w:rPr>
          <w:b/>
          <w:bCs/>
          <w:iCs/>
          <w:sz w:val="28"/>
          <w:szCs w:val="28"/>
          <w:u w:val="single"/>
        </w:rPr>
        <w:t>Accueil</w:t>
      </w:r>
      <w:r w:rsidR="006812A8">
        <w:rPr>
          <w:bCs/>
          <w:iCs/>
          <w:sz w:val="22"/>
          <w:szCs w:val="22"/>
        </w:rPr>
        <w:t xml:space="preserve"> </w:t>
      </w:r>
      <w:r w:rsidRPr="006812A8">
        <w:rPr>
          <w:rFonts w:asciiTheme="majorHAnsi" w:eastAsiaTheme="minorEastAsia" w:hAnsiTheme="majorHAnsi" w:cstheme="minorBidi"/>
          <w:sz w:val="28"/>
          <w:szCs w:val="28"/>
        </w:rPr>
        <w:t>à l’initiative du célébrant</w:t>
      </w:r>
    </w:p>
    <w:p w14:paraId="4C61ADB7" w14:textId="77777777" w:rsidR="00963B2D" w:rsidRDefault="001C793F" w:rsidP="006812A8">
      <w:pPr>
        <w:rPr>
          <w:rFonts w:ascii="Helvetica" w:hAnsi="Helvetica"/>
          <w:b/>
          <w:bCs/>
          <w:iCs/>
          <w:sz w:val="28"/>
          <w:szCs w:val="28"/>
        </w:rPr>
      </w:pPr>
      <w:r w:rsidRPr="0030686A">
        <w:rPr>
          <w:b/>
          <w:bCs/>
          <w:iCs/>
          <w:sz w:val="28"/>
          <w:szCs w:val="28"/>
          <w:u w:val="single"/>
        </w:rPr>
        <w:t>Préparation pénitentielle</w:t>
      </w:r>
      <w:r w:rsidR="006812A8">
        <w:t xml:space="preserve"> : </w:t>
      </w:r>
      <w:r w:rsidR="0018382C">
        <w:rPr>
          <w:rFonts w:ascii="Helvetica" w:hAnsi="Helvetica"/>
          <w:b/>
          <w:bCs/>
          <w:iCs/>
          <w:sz w:val="28"/>
          <w:szCs w:val="28"/>
        </w:rPr>
        <w:t>Seigneur Jésus, vivante image du Père</w:t>
      </w:r>
    </w:p>
    <w:p w14:paraId="5DC4E7FA" w14:textId="1CFD066E" w:rsidR="00A240EC" w:rsidRPr="0030686A" w:rsidRDefault="00A240EC" w:rsidP="001C793F">
      <w:pPr>
        <w:rPr>
          <w:bCs/>
          <w:iCs/>
          <w:sz w:val="22"/>
          <w:szCs w:val="22"/>
        </w:rPr>
      </w:pPr>
      <w:r w:rsidRPr="0030686A">
        <w:rPr>
          <w:b/>
          <w:bCs/>
          <w:iCs/>
          <w:sz w:val="28"/>
          <w:szCs w:val="28"/>
          <w:u w:val="single"/>
        </w:rPr>
        <w:t>Gloria</w:t>
      </w:r>
      <w:r w:rsidR="006812A8">
        <w:rPr>
          <w:bCs/>
          <w:iCs/>
          <w:sz w:val="22"/>
          <w:szCs w:val="22"/>
        </w:rPr>
        <w:t> :</w:t>
      </w:r>
      <w:r w:rsidRPr="0030686A">
        <w:rPr>
          <w:bCs/>
          <w:iCs/>
          <w:sz w:val="22"/>
          <w:szCs w:val="22"/>
        </w:rPr>
        <w:t xml:space="preserve"> </w:t>
      </w:r>
      <w:r w:rsidR="0018382C">
        <w:rPr>
          <w:rFonts w:ascii="Helvetica" w:hAnsi="Helvetica"/>
          <w:b/>
          <w:bCs/>
          <w:iCs/>
          <w:sz w:val="28"/>
          <w:szCs w:val="28"/>
        </w:rPr>
        <w:t>Gloire à Dieu dans le ciel C 242-2</w:t>
      </w:r>
    </w:p>
    <w:p w14:paraId="0AF12AAE" w14:textId="6E655AB6" w:rsidR="001C793F" w:rsidRPr="0030686A" w:rsidRDefault="001C793F" w:rsidP="001C793F">
      <w:pPr>
        <w:ind w:left="2832" w:hanging="2832"/>
        <w:jc w:val="both"/>
        <w:rPr>
          <w:sz w:val="22"/>
          <w:szCs w:val="22"/>
        </w:rPr>
      </w:pPr>
      <w:r w:rsidRPr="0030686A">
        <w:rPr>
          <w:b/>
          <w:bCs/>
          <w:iCs/>
          <w:sz w:val="28"/>
          <w:szCs w:val="28"/>
          <w:u w:val="single"/>
        </w:rPr>
        <w:t>Prière d’ouverture</w:t>
      </w:r>
      <w:r w:rsidR="006812A8">
        <w:rPr>
          <w:b/>
          <w:bCs/>
          <w:iCs/>
          <w:sz w:val="28"/>
          <w:szCs w:val="28"/>
          <w:u w:val="single"/>
        </w:rPr>
        <w:t> :</w:t>
      </w:r>
      <w:r w:rsidRPr="0030686A">
        <w:rPr>
          <w:sz w:val="22"/>
          <w:szCs w:val="22"/>
        </w:rPr>
        <w:tab/>
      </w:r>
    </w:p>
    <w:p w14:paraId="60FF02EB" w14:textId="77777777" w:rsidR="00C25836" w:rsidRPr="0030686A" w:rsidRDefault="00C25836" w:rsidP="001C793F">
      <w:pPr>
        <w:jc w:val="both"/>
        <w:rPr>
          <w:b/>
          <w:sz w:val="8"/>
          <w:szCs w:val="8"/>
        </w:rPr>
      </w:pPr>
    </w:p>
    <w:p w14:paraId="321FDA90" w14:textId="77777777" w:rsidR="00E41737" w:rsidRPr="006812A8" w:rsidRDefault="004C70F4" w:rsidP="00627590">
      <w:pPr>
        <w:ind w:left="708" w:firstLine="708"/>
        <w:jc w:val="both"/>
        <w:rPr>
          <w:b/>
          <w:szCs w:val="32"/>
        </w:rPr>
      </w:pPr>
      <w:r w:rsidRPr="006812A8">
        <w:rPr>
          <w:b/>
          <w:szCs w:val="32"/>
        </w:rPr>
        <w:t>Père, toi qui as merveilleusement créé l’homme</w:t>
      </w:r>
    </w:p>
    <w:p w14:paraId="0B1091C5" w14:textId="77777777" w:rsidR="004C70F4" w:rsidRPr="006812A8" w:rsidRDefault="004C70F4" w:rsidP="004C70F4">
      <w:pPr>
        <w:jc w:val="both"/>
        <w:rPr>
          <w:b/>
          <w:szCs w:val="32"/>
        </w:rPr>
      </w:pPr>
      <w:r w:rsidRPr="006812A8">
        <w:rPr>
          <w:b/>
          <w:szCs w:val="32"/>
        </w:rPr>
        <w:tab/>
      </w:r>
      <w:r w:rsidRPr="006812A8">
        <w:rPr>
          <w:b/>
          <w:szCs w:val="32"/>
        </w:rPr>
        <w:tab/>
      </w:r>
      <w:r w:rsidRPr="006812A8">
        <w:rPr>
          <w:b/>
          <w:szCs w:val="32"/>
        </w:rPr>
        <w:tab/>
        <w:t>et plus merveilleusement encore rétabli sa dignité,</w:t>
      </w:r>
    </w:p>
    <w:p w14:paraId="15B4E2AC" w14:textId="389CA304" w:rsidR="004C70F4" w:rsidRPr="006812A8" w:rsidRDefault="004C70F4" w:rsidP="004C70F4">
      <w:pPr>
        <w:jc w:val="both"/>
        <w:rPr>
          <w:b/>
          <w:szCs w:val="32"/>
        </w:rPr>
      </w:pPr>
      <w:r w:rsidRPr="006812A8">
        <w:rPr>
          <w:b/>
          <w:szCs w:val="32"/>
        </w:rPr>
        <w:tab/>
      </w:r>
      <w:r w:rsidRPr="006812A8">
        <w:rPr>
          <w:b/>
          <w:szCs w:val="32"/>
        </w:rPr>
        <w:tab/>
        <w:t>Fais-nous p</w:t>
      </w:r>
      <w:r w:rsidR="00CC7E32" w:rsidRPr="006812A8">
        <w:rPr>
          <w:b/>
          <w:szCs w:val="32"/>
        </w:rPr>
        <w:t>articiper à la divinité de ton Fi</w:t>
      </w:r>
      <w:r w:rsidRPr="006812A8">
        <w:rPr>
          <w:b/>
          <w:szCs w:val="32"/>
        </w:rPr>
        <w:t>ls,</w:t>
      </w:r>
    </w:p>
    <w:p w14:paraId="5768AB7D" w14:textId="77777777" w:rsidR="004C70F4" w:rsidRPr="006812A8" w:rsidRDefault="004C70F4" w:rsidP="004C70F4">
      <w:pPr>
        <w:ind w:left="1418" w:firstLine="709"/>
        <w:jc w:val="both"/>
        <w:rPr>
          <w:b/>
          <w:szCs w:val="32"/>
        </w:rPr>
      </w:pPr>
      <w:r w:rsidRPr="006812A8">
        <w:rPr>
          <w:b/>
          <w:szCs w:val="32"/>
        </w:rPr>
        <w:t>puisqu’il a voulu prendre notre humanité.</w:t>
      </w:r>
    </w:p>
    <w:p w14:paraId="6587AD6E" w14:textId="77777777" w:rsidR="004C70F4" w:rsidRPr="006812A8" w:rsidRDefault="004C70F4" w:rsidP="004C70F4">
      <w:pPr>
        <w:ind w:left="709" w:firstLine="709"/>
        <w:jc w:val="both"/>
        <w:rPr>
          <w:b/>
          <w:szCs w:val="32"/>
        </w:rPr>
      </w:pPr>
      <w:r w:rsidRPr="006812A8">
        <w:rPr>
          <w:b/>
          <w:szCs w:val="32"/>
        </w:rPr>
        <w:t xml:space="preserve">Lui qui règne avec toi et le Saint-Esprit, </w:t>
      </w:r>
    </w:p>
    <w:p w14:paraId="211538B1" w14:textId="77777777" w:rsidR="004C70F4" w:rsidRPr="006812A8" w:rsidRDefault="004C70F4" w:rsidP="004C70F4">
      <w:pPr>
        <w:ind w:left="709" w:firstLine="709"/>
        <w:jc w:val="both"/>
        <w:rPr>
          <w:b/>
          <w:szCs w:val="32"/>
        </w:rPr>
      </w:pPr>
      <w:r w:rsidRPr="006812A8">
        <w:rPr>
          <w:b/>
          <w:szCs w:val="32"/>
        </w:rPr>
        <w:t>maintenant et pour les siècles des siècles</w:t>
      </w:r>
    </w:p>
    <w:p w14:paraId="462CAF13" w14:textId="77777777" w:rsidR="00540451" w:rsidRPr="006812A8" w:rsidRDefault="00540451" w:rsidP="001C793F">
      <w:pPr>
        <w:jc w:val="both"/>
        <w:rPr>
          <w:b/>
          <w:sz w:val="10"/>
          <w:szCs w:val="32"/>
        </w:rPr>
      </w:pPr>
    </w:p>
    <w:p w14:paraId="09B37113" w14:textId="5B6DB039" w:rsidR="004C70F4" w:rsidRPr="006812A8" w:rsidRDefault="001C793F" w:rsidP="006812A8">
      <w:pPr>
        <w:pStyle w:val="Sansinterligne"/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  <w:r w:rsidRPr="0030686A">
        <w:rPr>
          <w:rFonts w:ascii="Times New Roman" w:hAnsi="Times New Roman"/>
          <w:b/>
          <w:sz w:val="32"/>
          <w:szCs w:val="32"/>
        </w:rPr>
        <w:t>II- Liturgie de la Parole</w:t>
      </w:r>
    </w:p>
    <w:p w14:paraId="4405A8AA" w14:textId="53318D9C" w:rsidR="001C793F" w:rsidRPr="00A24481" w:rsidRDefault="001C793F" w:rsidP="001C793F">
      <w:pPr>
        <w:outlineLvl w:val="0"/>
        <w:rPr>
          <w:b/>
          <w:bCs/>
          <w:iCs/>
          <w:sz w:val="28"/>
          <w:szCs w:val="28"/>
          <w:u w:val="single"/>
        </w:rPr>
      </w:pPr>
      <w:r w:rsidRPr="0030686A">
        <w:rPr>
          <w:b/>
          <w:bCs/>
          <w:iCs/>
          <w:sz w:val="28"/>
          <w:szCs w:val="28"/>
          <w:u w:val="single"/>
        </w:rPr>
        <w:t xml:space="preserve">Lecture du livre </w:t>
      </w:r>
      <w:r w:rsidR="006970C9" w:rsidRPr="0030686A">
        <w:rPr>
          <w:b/>
          <w:bCs/>
          <w:iCs/>
          <w:sz w:val="28"/>
          <w:szCs w:val="28"/>
          <w:u w:val="single"/>
        </w:rPr>
        <w:t>d’Isaïe</w:t>
      </w:r>
      <w:r w:rsidR="006970C9" w:rsidRPr="00A24481">
        <w:rPr>
          <w:b/>
          <w:bCs/>
          <w:iCs/>
          <w:sz w:val="28"/>
          <w:szCs w:val="28"/>
          <w:u w:val="single"/>
        </w:rPr>
        <w:t xml:space="preserve"> </w:t>
      </w:r>
      <w:r w:rsidR="00A24481" w:rsidRPr="00A24481">
        <w:rPr>
          <w:b/>
          <w:bCs/>
          <w:iCs/>
          <w:sz w:val="28"/>
          <w:szCs w:val="28"/>
          <w:u w:val="single"/>
        </w:rPr>
        <w:t>(52, 7-10)</w:t>
      </w:r>
    </w:p>
    <w:p w14:paraId="4167CCEB" w14:textId="77777777" w:rsidR="002C02DE" w:rsidRDefault="004C70F4" w:rsidP="002C02D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 w:rsidRPr="0030686A">
        <w:rPr>
          <w:b/>
          <w:bCs/>
          <w:iCs/>
          <w:sz w:val="28"/>
          <w:szCs w:val="28"/>
          <w:u w:val="single"/>
        </w:rPr>
        <w:t>Psaume </w:t>
      </w:r>
      <w:r w:rsidR="00680126">
        <w:rPr>
          <w:b/>
          <w:bCs/>
          <w:iCs/>
          <w:sz w:val="28"/>
          <w:szCs w:val="28"/>
          <w:u w:val="single"/>
        </w:rPr>
        <w:t xml:space="preserve">97 </w:t>
      </w:r>
      <w:r w:rsidRPr="0030686A">
        <w:rPr>
          <w:b/>
          <w:bCs/>
          <w:iCs/>
          <w:sz w:val="28"/>
          <w:szCs w:val="28"/>
          <w:u w:val="single"/>
        </w:rPr>
        <w:t>:</w:t>
      </w:r>
      <w:r w:rsidRPr="0030686A">
        <w:rPr>
          <w:b/>
          <w:bCs/>
          <w:iCs/>
          <w:sz w:val="32"/>
          <w:szCs w:val="32"/>
        </w:rPr>
        <w:t xml:space="preserve"> </w:t>
      </w:r>
      <w:r w:rsidR="002C02DE" w:rsidRPr="002C02DE">
        <w:rPr>
          <w:rFonts w:asciiTheme="majorHAnsi" w:eastAsiaTheme="minorEastAsia" w:hAnsiTheme="majorHAnsi" w:cstheme="minorBidi"/>
          <w:sz w:val="28"/>
          <w:szCs w:val="28"/>
        </w:rPr>
        <w:t>La terre toute entière a vu le salut que Dieu nous donne</w:t>
      </w:r>
      <w:r w:rsidR="002C02DE">
        <w:rPr>
          <w:rFonts w:ascii="Times Roman" w:hAnsi="Times Roman" w:cs="Times Roman"/>
          <w:i/>
          <w:iCs/>
          <w:color w:val="000000"/>
          <w:sz w:val="26"/>
          <w:szCs w:val="26"/>
        </w:rPr>
        <w:t xml:space="preserve"> </w:t>
      </w:r>
    </w:p>
    <w:p w14:paraId="32B87DAD" w14:textId="7297B781" w:rsidR="0030686A" w:rsidRPr="0030686A" w:rsidRDefault="0030686A" w:rsidP="004C70F4">
      <w:pPr>
        <w:rPr>
          <w:b/>
          <w:bCs/>
          <w:iCs/>
          <w:sz w:val="32"/>
          <w:szCs w:val="32"/>
        </w:rPr>
        <w:sectPr w:rsidR="0030686A" w:rsidRPr="0030686A" w:rsidSect="004C70F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73C2AD6" w14:textId="2F127E60" w:rsidR="004C70F4" w:rsidRPr="0030686A" w:rsidRDefault="004C70F4" w:rsidP="004C70F4">
      <w:pPr>
        <w:rPr>
          <w:b/>
          <w:bCs/>
          <w:iCs/>
          <w:sz w:val="28"/>
          <w:szCs w:val="28"/>
          <w:u w:val="single"/>
        </w:rPr>
      </w:pPr>
      <w:r w:rsidRPr="0030686A">
        <w:rPr>
          <w:b/>
          <w:bCs/>
          <w:iCs/>
          <w:sz w:val="28"/>
          <w:szCs w:val="28"/>
          <w:u w:val="single"/>
        </w:rPr>
        <w:t>Lecture de la lettre de saint Paul Apôtre aux Hébreux</w:t>
      </w:r>
      <w:r w:rsidR="00A24481">
        <w:rPr>
          <w:b/>
          <w:bCs/>
          <w:iCs/>
          <w:sz w:val="28"/>
          <w:szCs w:val="28"/>
          <w:u w:val="single"/>
        </w:rPr>
        <w:t xml:space="preserve"> (1, 1-6)</w:t>
      </w:r>
    </w:p>
    <w:p w14:paraId="7F26DF14" w14:textId="332D5CB5" w:rsidR="0030686A" w:rsidRPr="006812A8" w:rsidRDefault="004C70F4" w:rsidP="006812A8">
      <w:pPr>
        <w:rPr>
          <w:rFonts w:eastAsiaTheme="minorEastAsia"/>
          <w:b/>
          <w:szCs w:val="28"/>
        </w:rPr>
      </w:pPr>
      <w:r w:rsidRPr="0030686A">
        <w:rPr>
          <w:b/>
          <w:bCs/>
          <w:iCs/>
          <w:sz w:val="28"/>
          <w:szCs w:val="28"/>
          <w:u w:val="single"/>
        </w:rPr>
        <w:t>Acclamation de l’Evangile :</w:t>
      </w:r>
      <w:r w:rsidRPr="0030686A">
        <w:rPr>
          <w:b/>
          <w:bCs/>
          <w:iCs/>
          <w:sz w:val="32"/>
          <w:szCs w:val="32"/>
        </w:rPr>
        <w:tab/>
      </w:r>
      <w:r w:rsidR="006603A3">
        <w:rPr>
          <w:rFonts w:eastAsiaTheme="minorEastAsia"/>
          <w:sz w:val="32"/>
          <w:szCs w:val="28"/>
        </w:rPr>
        <w:t xml:space="preserve">« Irlandais </w:t>
      </w:r>
      <w:proofErr w:type="spellStart"/>
      <w:r w:rsidR="006603A3">
        <w:rPr>
          <w:rFonts w:eastAsiaTheme="minorEastAsia"/>
          <w:sz w:val="32"/>
          <w:szCs w:val="28"/>
        </w:rPr>
        <w:t>Lecot</w:t>
      </w:r>
      <w:proofErr w:type="spellEnd"/>
      <w:r w:rsidR="00D651D1">
        <w:rPr>
          <w:rFonts w:eastAsiaTheme="minorEastAsia"/>
          <w:sz w:val="32"/>
          <w:szCs w:val="28"/>
        </w:rPr>
        <w:t> »</w:t>
      </w:r>
    </w:p>
    <w:p w14:paraId="764EBC8D" w14:textId="24F434AD" w:rsidR="00D87EEC" w:rsidRPr="00D87EEC" w:rsidRDefault="00D87EEC" w:rsidP="00D87EEC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inorBidi"/>
          <w:sz w:val="28"/>
          <w:szCs w:val="28"/>
        </w:rPr>
      </w:pPr>
      <w:r w:rsidRPr="00D87EEC">
        <w:rPr>
          <w:rFonts w:asciiTheme="majorHAnsi" w:eastAsiaTheme="minorEastAsia" w:hAnsiTheme="majorHAnsi" w:cstheme="minorBidi"/>
          <w:sz w:val="28"/>
          <w:szCs w:val="28"/>
        </w:rPr>
        <w:t>Aujourd’hui la lumière a brillé sur la terre. Peuples de l’univers, entrez dans la clarté de Dieu ; venez tous adorer le Seigneur.</w:t>
      </w:r>
    </w:p>
    <w:p w14:paraId="1148F908" w14:textId="35BBB4BE" w:rsidR="0030686A" w:rsidRPr="006812A8" w:rsidRDefault="0030686A" w:rsidP="006812A8">
      <w:pPr>
        <w:rPr>
          <w:b/>
          <w:bCs/>
          <w:iCs/>
          <w:sz w:val="28"/>
          <w:szCs w:val="28"/>
          <w:u w:val="single"/>
        </w:rPr>
      </w:pPr>
      <w:r w:rsidRPr="006812A8">
        <w:rPr>
          <w:b/>
          <w:bCs/>
          <w:iCs/>
          <w:sz w:val="28"/>
          <w:szCs w:val="28"/>
          <w:u w:val="single"/>
        </w:rPr>
        <w:t>Évangile de Jésus Christ selon saint Jean</w:t>
      </w:r>
      <w:r w:rsidR="00A24481">
        <w:rPr>
          <w:b/>
          <w:bCs/>
          <w:iCs/>
          <w:sz w:val="28"/>
          <w:szCs w:val="28"/>
          <w:u w:val="single"/>
        </w:rPr>
        <w:t xml:space="preserve"> (1, 1-18)</w:t>
      </w:r>
    </w:p>
    <w:p w14:paraId="2418F278" w14:textId="5564C1E2" w:rsidR="0067006B" w:rsidRPr="0030686A" w:rsidRDefault="001C793F" w:rsidP="005B1B19">
      <w:pPr>
        <w:widowControl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30686A">
        <w:rPr>
          <w:b/>
          <w:bCs/>
          <w:iCs/>
          <w:sz w:val="28"/>
          <w:szCs w:val="28"/>
          <w:u w:val="single"/>
        </w:rPr>
        <w:t>Profession de Foi</w:t>
      </w:r>
      <w:r w:rsidRPr="0030686A">
        <w:rPr>
          <w:sz w:val="22"/>
          <w:szCs w:val="22"/>
          <w:u w:val="single"/>
        </w:rPr>
        <w:t> :</w:t>
      </w:r>
      <w:r w:rsidRPr="0030686A">
        <w:rPr>
          <w:sz w:val="22"/>
          <w:szCs w:val="22"/>
        </w:rPr>
        <w:t xml:space="preserve"> </w:t>
      </w:r>
      <w:r w:rsidR="0018382C" w:rsidRPr="0018382C">
        <w:rPr>
          <w:rFonts w:asciiTheme="majorHAnsi" w:eastAsiaTheme="minorEastAsia" w:hAnsiTheme="majorHAnsi" w:cstheme="minorBidi"/>
          <w:sz w:val="28"/>
          <w:szCs w:val="28"/>
        </w:rPr>
        <w:t>Symbole des apôtres</w:t>
      </w:r>
    </w:p>
    <w:p w14:paraId="65EAC9E1" w14:textId="00012648" w:rsidR="00083E67" w:rsidRPr="00083E67" w:rsidRDefault="00177626" w:rsidP="00083E67">
      <w:pPr>
        <w:rPr>
          <w:b/>
          <w:sz w:val="22"/>
          <w:szCs w:val="22"/>
          <w:u w:val="single"/>
        </w:rPr>
      </w:pPr>
      <w:r w:rsidRPr="0030686A">
        <w:rPr>
          <w:b/>
          <w:bCs/>
          <w:iCs/>
          <w:sz w:val="28"/>
          <w:szCs w:val="28"/>
          <w:u w:val="single"/>
        </w:rPr>
        <w:t>Prière universelle</w:t>
      </w:r>
      <w:r w:rsidR="00083E67">
        <w:rPr>
          <w:b/>
          <w:sz w:val="22"/>
          <w:szCs w:val="22"/>
          <w:u w:val="single"/>
        </w:rPr>
        <w:t xml:space="preserve"> : </w:t>
      </w:r>
      <w:r w:rsidR="00083E67" w:rsidRPr="00B87B7E">
        <w:rPr>
          <w:i/>
          <w:sz w:val="28"/>
          <w:szCs w:val="28"/>
        </w:rPr>
        <w:t>En ce jour, où nous fêtons la naissance du Christ, venu sur terre pour éclairer notre route, demandons –lui d’entendre nos prières.</w:t>
      </w:r>
    </w:p>
    <w:p w14:paraId="7B4FAA21" w14:textId="2722C871" w:rsidR="00083E67" w:rsidRDefault="00083E67" w:rsidP="00083E6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Ref</w:t>
      </w:r>
      <w:proofErr w:type="spellEnd"/>
      <w:r>
        <w:rPr>
          <w:b/>
          <w:sz w:val="28"/>
          <w:szCs w:val="28"/>
        </w:rPr>
        <w:t xml:space="preserve"> : </w:t>
      </w:r>
      <w:r w:rsidRPr="00CD572E">
        <w:rPr>
          <w:rFonts w:ascii="Helvetica" w:hAnsi="Helvetica"/>
          <w:b/>
          <w:sz w:val="28"/>
        </w:rPr>
        <w:t>Seigneur entends la prière qui monte de nos cœurs.</w:t>
      </w:r>
    </w:p>
    <w:p w14:paraId="004BB0A5" w14:textId="77777777" w:rsidR="00083E67" w:rsidRPr="00083E67" w:rsidRDefault="00083E67" w:rsidP="00083E67">
      <w:pPr>
        <w:rPr>
          <w:b/>
          <w:sz w:val="10"/>
          <w:szCs w:val="10"/>
        </w:rPr>
      </w:pPr>
    </w:p>
    <w:p w14:paraId="3A3EBBAF" w14:textId="77777777" w:rsidR="00083E67" w:rsidRDefault="00083E67" w:rsidP="00083E67">
      <w:pPr>
        <w:rPr>
          <w:b/>
          <w:sz w:val="28"/>
          <w:szCs w:val="28"/>
        </w:rPr>
      </w:pPr>
      <w:r w:rsidRPr="00416BAC">
        <w:rPr>
          <w:b/>
          <w:sz w:val="28"/>
          <w:szCs w:val="28"/>
        </w:rPr>
        <w:t xml:space="preserve">« Que tous les anges de Dieu se prosternent devant lui. » </w:t>
      </w:r>
      <w:r w:rsidRPr="00416BAC">
        <w:rPr>
          <w:sz w:val="28"/>
          <w:szCs w:val="28"/>
        </w:rPr>
        <w:t>(Hébreux 1, 6b)</w:t>
      </w:r>
    </w:p>
    <w:p w14:paraId="13B3009E" w14:textId="77777777" w:rsidR="00083E67" w:rsidRDefault="00083E67" w:rsidP="00083E67">
      <w:pPr>
        <w:rPr>
          <w:sz w:val="28"/>
          <w:szCs w:val="28"/>
        </w:rPr>
      </w:pPr>
      <w:r>
        <w:rPr>
          <w:sz w:val="28"/>
          <w:szCs w:val="28"/>
        </w:rPr>
        <w:t>Seigneur que le mystère de ta naissance apporte une nouvelle jeunesse à ton Eglise ! Nous te prions.</w:t>
      </w:r>
    </w:p>
    <w:p w14:paraId="72C44789" w14:textId="77777777" w:rsidR="00083E67" w:rsidRPr="00083E67" w:rsidRDefault="00083E67" w:rsidP="00083E67">
      <w:pPr>
        <w:rPr>
          <w:b/>
          <w:sz w:val="10"/>
          <w:szCs w:val="10"/>
        </w:rPr>
      </w:pPr>
    </w:p>
    <w:p w14:paraId="552B7148" w14:textId="77777777" w:rsidR="00083E67" w:rsidRDefault="00083E67" w:rsidP="00083E67">
      <w:pPr>
        <w:rPr>
          <w:sz w:val="28"/>
          <w:szCs w:val="28"/>
        </w:rPr>
      </w:pPr>
      <w:r w:rsidRPr="00416BAC">
        <w:rPr>
          <w:b/>
          <w:sz w:val="28"/>
          <w:szCs w:val="28"/>
        </w:rPr>
        <w:t>« La terre entière a vu le Sauveur que Dieu nous donne. »</w:t>
      </w:r>
      <w:r>
        <w:rPr>
          <w:sz w:val="28"/>
          <w:szCs w:val="28"/>
        </w:rPr>
        <w:t xml:space="preserve"> (Psaume 98, 5)</w:t>
      </w:r>
    </w:p>
    <w:p w14:paraId="7EA5C6B9" w14:textId="77777777" w:rsidR="00083E67" w:rsidRDefault="00083E67" w:rsidP="00083E67">
      <w:pPr>
        <w:rPr>
          <w:sz w:val="28"/>
          <w:szCs w:val="28"/>
        </w:rPr>
      </w:pPr>
      <w:r>
        <w:rPr>
          <w:sz w:val="28"/>
          <w:szCs w:val="28"/>
        </w:rPr>
        <w:t>Seigneur, que tous les peuples, toutes les familles du monde entier puissent vivre ce temps de Noël en paix ! Nous te prions.</w:t>
      </w:r>
    </w:p>
    <w:p w14:paraId="6EF9494E" w14:textId="77777777" w:rsidR="00083E67" w:rsidRPr="00083E67" w:rsidRDefault="00083E67" w:rsidP="00083E67">
      <w:pPr>
        <w:rPr>
          <w:b/>
          <w:sz w:val="10"/>
          <w:szCs w:val="10"/>
        </w:rPr>
      </w:pPr>
    </w:p>
    <w:p w14:paraId="38C592CE" w14:textId="77777777" w:rsidR="00083E67" w:rsidRDefault="00083E67" w:rsidP="00083E67">
      <w:pPr>
        <w:rPr>
          <w:sz w:val="28"/>
          <w:szCs w:val="28"/>
        </w:rPr>
      </w:pPr>
      <w:r w:rsidRPr="00416BAC">
        <w:rPr>
          <w:b/>
          <w:sz w:val="28"/>
          <w:szCs w:val="28"/>
        </w:rPr>
        <w:t xml:space="preserve">« Le Verbe était la vraie Lumière, qui éclaire tout homme en venant dans le monde. »  </w:t>
      </w:r>
      <w:r w:rsidRPr="00416BAC">
        <w:rPr>
          <w:sz w:val="28"/>
          <w:szCs w:val="28"/>
        </w:rPr>
        <w:t>(</w:t>
      </w:r>
      <w:proofErr w:type="spellStart"/>
      <w:r w:rsidRPr="00416BAC">
        <w:rPr>
          <w:sz w:val="28"/>
          <w:szCs w:val="28"/>
        </w:rPr>
        <w:t>Jn</w:t>
      </w:r>
      <w:proofErr w:type="spellEnd"/>
      <w:r w:rsidRPr="00416BAC">
        <w:rPr>
          <w:sz w:val="28"/>
          <w:szCs w:val="28"/>
        </w:rPr>
        <w:t xml:space="preserve"> 1,9)</w:t>
      </w:r>
    </w:p>
    <w:p w14:paraId="0E9DBC62" w14:textId="77777777" w:rsidR="00083E67" w:rsidRDefault="00083E67" w:rsidP="00083E67">
      <w:pPr>
        <w:rPr>
          <w:sz w:val="28"/>
          <w:szCs w:val="28"/>
        </w:rPr>
      </w:pPr>
      <w:r>
        <w:rPr>
          <w:sz w:val="28"/>
          <w:szCs w:val="28"/>
        </w:rPr>
        <w:t>Seigneur que ta lumière réchauffe le cœur des gens qui sont tristes, isolés, abandonnés, qui perdent l’espoir et le sens de la vie en ce jour de fête ! Nous te prions.</w:t>
      </w:r>
    </w:p>
    <w:p w14:paraId="6C7E2B32" w14:textId="77777777" w:rsidR="00083E67" w:rsidRPr="00083E67" w:rsidRDefault="00083E67" w:rsidP="00083E67">
      <w:pPr>
        <w:rPr>
          <w:b/>
          <w:sz w:val="10"/>
          <w:szCs w:val="10"/>
        </w:rPr>
      </w:pPr>
    </w:p>
    <w:p w14:paraId="5450C362" w14:textId="77777777" w:rsidR="00083E67" w:rsidRDefault="00083E67" w:rsidP="00083E67">
      <w:pPr>
        <w:rPr>
          <w:sz w:val="28"/>
          <w:szCs w:val="28"/>
        </w:rPr>
      </w:pPr>
      <w:r w:rsidRPr="00416BAC">
        <w:rPr>
          <w:b/>
          <w:sz w:val="28"/>
          <w:szCs w:val="28"/>
        </w:rPr>
        <w:t>« Le Seigneur a montré la sainteté de son bras aux yeux de toutes les nations. Et tous les lointains de la terre ont vu le salut de notre Dieu.»</w:t>
      </w:r>
      <w:r>
        <w:rPr>
          <w:sz w:val="28"/>
          <w:szCs w:val="28"/>
        </w:rPr>
        <w:t>(Isaïe 52, 10)</w:t>
      </w:r>
    </w:p>
    <w:p w14:paraId="396460E4" w14:textId="77777777" w:rsidR="00083E67" w:rsidRDefault="00083E67" w:rsidP="00083E67">
      <w:pPr>
        <w:rPr>
          <w:sz w:val="28"/>
          <w:szCs w:val="28"/>
        </w:rPr>
      </w:pPr>
      <w:r>
        <w:rPr>
          <w:sz w:val="28"/>
          <w:szCs w:val="28"/>
        </w:rPr>
        <w:t>Seigneur, que la joie de Noël demeure toujours dans le cœur des enfants et adultes d’un bout à l’autre de la terre. Nous te prions.</w:t>
      </w:r>
    </w:p>
    <w:p w14:paraId="5AE5DFF2" w14:textId="77777777" w:rsidR="00083E67" w:rsidRPr="00083E67" w:rsidRDefault="00083E67" w:rsidP="00083E67">
      <w:pPr>
        <w:rPr>
          <w:b/>
          <w:sz w:val="10"/>
          <w:szCs w:val="10"/>
        </w:rPr>
      </w:pPr>
    </w:p>
    <w:p w14:paraId="3D684706" w14:textId="1CD5E628" w:rsidR="00083E67" w:rsidRPr="00B87B7E" w:rsidRDefault="00083E67" w:rsidP="00083E6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Conclusion : </w:t>
      </w:r>
      <w:r w:rsidRPr="00B87B7E">
        <w:rPr>
          <w:i/>
          <w:sz w:val="28"/>
          <w:szCs w:val="28"/>
        </w:rPr>
        <w:t>Que Dieu le Père, reçoive nos prières en ce jour. Que ta force divine nous transforme en témoins et en messagers de la Bonne Nouvelle</w:t>
      </w:r>
      <w:r>
        <w:rPr>
          <w:i/>
          <w:sz w:val="28"/>
          <w:szCs w:val="28"/>
        </w:rPr>
        <w:t xml:space="preserve"> par Jésus le Christ pour les siècles des siècles. Amen</w:t>
      </w:r>
      <w:r w:rsidRPr="00B87B7E">
        <w:rPr>
          <w:i/>
          <w:sz w:val="28"/>
          <w:szCs w:val="28"/>
        </w:rPr>
        <w:t>.</w:t>
      </w:r>
    </w:p>
    <w:p w14:paraId="113C42F0" w14:textId="77777777" w:rsidR="006812A8" w:rsidRPr="0041305B" w:rsidRDefault="006812A8" w:rsidP="001C793F">
      <w:pPr>
        <w:pStyle w:val="Sansinterligne"/>
        <w:pBdr>
          <w:bottom w:val="single" w:sz="4" w:space="1" w:color="auto"/>
        </w:pBdr>
        <w:rPr>
          <w:sz w:val="8"/>
        </w:rPr>
      </w:pPr>
    </w:p>
    <w:p w14:paraId="5C99B87A" w14:textId="10470FF7" w:rsidR="001C793F" w:rsidRPr="0030686A" w:rsidRDefault="001C793F" w:rsidP="001C793F">
      <w:pPr>
        <w:pStyle w:val="Sansinterligne"/>
        <w:pBdr>
          <w:bottom w:val="single" w:sz="4" w:space="1" w:color="auto"/>
        </w:pBdr>
        <w:rPr>
          <w:rFonts w:ascii="Times New Roman" w:hAnsi="Times New Roman"/>
          <w:sz w:val="32"/>
          <w:szCs w:val="32"/>
        </w:rPr>
      </w:pPr>
      <w:r w:rsidRPr="0030686A">
        <w:rPr>
          <w:rFonts w:ascii="Times New Roman" w:hAnsi="Times New Roman"/>
          <w:sz w:val="32"/>
          <w:szCs w:val="32"/>
        </w:rPr>
        <w:lastRenderedPageBreak/>
        <w:t>III-  Liturgie de l’Eucharistie</w:t>
      </w:r>
    </w:p>
    <w:p w14:paraId="0E769C81" w14:textId="77777777" w:rsidR="00FA3739" w:rsidRPr="0030686A" w:rsidRDefault="0010115F" w:rsidP="001C793F">
      <w:pPr>
        <w:rPr>
          <w:color w:val="FF0000"/>
          <w:sz w:val="22"/>
          <w:szCs w:val="22"/>
        </w:rPr>
      </w:pPr>
      <w:r w:rsidRPr="0030686A">
        <w:rPr>
          <w:color w:val="FF0000"/>
          <w:sz w:val="22"/>
          <w:szCs w:val="22"/>
        </w:rPr>
        <w:t>Encens</w:t>
      </w:r>
      <w:r w:rsidR="00977A63" w:rsidRPr="0030686A">
        <w:rPr>
          <w:color w:val="FF0000"/>
          <w:sz w:val="22"/>
          <w:szCs w:val="22"/>
        </w:rPr>
        <w:t>ement</w:t>
      </w:r>
      <w:r w:rsidRPr="0030686A">
        <w:rPr>
          <w:color w:val="FF0000"/>
          <w:sz w:val="22"/>
          <w:szCs w:val="22"/>
        </w:rPr>
        <w:t xml:space="preserve"> des oblats  </w:t>
      </w:r>
    </w:p>
    <w:p w14:paraId="07B4D9B8" w14:textId="77777777" w:rsidR="00177626" w:rsidRPr="0030686A" w:rsidRDefault="0010115F" w:rsidP="001C793F">
      <w:pPr>
        <w:rPr>
          <w:color w:val="FF0000"/>
          <w:sz w:val="22"/>
          <w:szCs w:val="22"/>
        </w:rPr>
      </w:pPr>
      <w:r w:rsidRPr="0030686A">
        <w:rPr>
          <w:color w:val="FF0000"/>
          <w:sz w:val="22"/>
          <w:szCs w:val="22"/>
        </w:rPr>
        <w:t xml:space="preserve">Quête </w:t>
      </w:r>
      <w:r w:rsidR="00177626" w:rsidRPr="0030686A">
        <w:rPr>
          <w:color w:val="FF0000"/>
          <w:sz w:val="22"/>
          <w:szCs w:val="22"/>
        </w:rPr>
        <w:t xml:space="preserve">(annoncée par l’animateur) </w:t>
      </w:r>
      <w:r w:rsidRPr="0030686A">
        <w:rPr>
          <w:color w:val="FF0000"/>
          <w:sz w:val="22"/>
          <w:szCs w:val="22"/>
        </w:rPr>
        <w:t xml:space="preserve">pour le Secours Catholique de proximité d’urgence  </w:t>
      </w:r>
    </w:p>
    <w:p w14:paraId="04A4EA23" w14:textId="20ACC129" w:rsidR="006603A3" w:rsidRDefault="006603A3" w:rsidP="002E040E">
      <w:pPr>
        <w:ind w:left="2832" w:hanging="2832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Offertoire </w:t>
      </w:r>
      <w:r w:rsidRPr="006603A3">
        <w:rPr>
          <w:bCs/>
          <w:iCs/>
          <w:sz w:val="28"/>
          <w:szCs w:val="28"/>
        </w:rPr>
        <w:t xml:space="preserve">: </w:t>
      </w:r>
      <w:r w:rsidR="0018382C">
        <w:rPr>
          <w:rFonts w:ascii="Helvetica" w:hAnsi="Helvetica"/>
          <w:b/>
          <w:bCs/>
          <w:iCs/>
          <w:sz w:val="28"/>
          <w:szCs w:val="28"/>
        </w:rPr>
        <w:t>TOUT LE CIEL S’EMPLIT F58</w:t>
      </w:r>
    </w:p>
    <w:p w14:paraId="3CB99B53" w14:textId="45B6E5F4" w:rsidR="001C793F" w:rsidRPr="0030686A" w:rsidRDefault="001C793F" w:rsidP="002E040E">
      <w:pPr>
        <w:ind w:left="2832" w:hanging="2832"/>
        <w:jc w:val="both"/>
        <w:rPr>
          <w:sz w:val="22"/>
          <w:szCs w:val="22"/>
        </w:rPr>
      </w:pPr>
      <w:r w:rsidRPr="0030686A">
        <w:rPr>
          <w:b/>
          <w:bCs/>
          <w:iCs/>
          <w:sz w:val="28"/>
          <w:szCs w:val="28"/>
          <w:u w:val="single"/>
        </w:rPr>
        <w:t>Prière sur les offrandes</w:t>
      </w:r>
      <w:r w:rsidR="006812A8">
        <w:rPr>
          <w:sz w:val="22"/>
          <w:szCs w:val="22"/>
        </w:rPr>
        <w:t xml:space="preserve">   :</w:t>
      </w:r>
    </w:p>
    <w:p w14:paraId="0D5F6597" w14:textId="77777777" w:rsidR="00540451" w:rsidRPr="006812A8" w:rsidRDefault="006970C9" w:rsidP="00A36087">
      <w:pPr>
        <w:autoSpaceDE w:val="0"/>
        <w:autoSpaceDN w:val="0"/>
        <w:adjustRightInd w:val="0"/>
        <w:ind w:left="708"/>
        <w:jc w:val="both"/>
        <w:rPr>
          <w:b/>
          <w:szCs w:val="32"/>
        </w:rPr>
      </w:pPr>
      <w:r w:rsidRPr="006812A8">
        <w:rPr>
          <w:b/>
          <w:szCs w:val="32"/>
        </w:rPr>
        <w:t xml:space="preserve">Accepte, Seigneur, </w:t>
      </w:r>
      <w:r w:rsidR="00626C3A" w:rsidRPr="006812A8">
        <w:rPr>
          <w:b/>
          <w:szCs w:val="32"/>
        </w:rPr>
        <w:t>l’offrande</w:t>
      </w:r>
      <w:r w:rsidRPr="006812A8">
        <w:rPr>
          <w:b/>
          <w:szCs w:val="32"/>
        </w:rPr>
        <w:t xml:space="preserve">; </w:t>
      </w:r>
    </w:p>
    <w:p w14:paraId="1FC8F825" w14:textId="77777777" w:rsidR="00540451" w:rsidRPr="006812A8" w:rsidRDefault="00626C3A" w:rsidP="00A36087">
      <w:pPr>
        <w:autoSpaceDE w:val="0"/>
        <w:autoSpaceDN w:val="0"/>
        <w:adjustRightInd w:val="0"/>
        <w:ind w:left="708" w:firstLine="708"/>
        <w:jc w:val="both"/>
        <w:rPr>
          <w:b/>
          <w:szCs w:val="32"/>
        </w:rPr>
      </w:pPr>
      <w:r w:rsidRPr="006812A8">
        <w:rPr>
          <w:b/>
          <w:szCs w:val="32"/>
        </w:rPr>
        <w:t>Que nous te présentons en ce jour de fête :</w:t>
      </w:r>
    </w:p>
    <w:p w14:paraId="7BE4764F" w14:textId="05EC928F" w:rsidR="00540451" w:rsidRPr="006812A8" w:rsidRDefault="00626C3A" w:rsidP="00A36087">
      <w:pPr>
        <w:autoSpaceDE w:val="0"/>
        <w:autoSpaceDN w:val="0"/>
        <w:adjustRightInd w:val="0"/>
        <w:ind w:left="708"/>
        <w:jc w:val="both"/>
        <w:rPr>
          <w:b/>
          <w:szCs w:val="32"/>
        </w:rPr>
      </w:pPr>
      <w:r w:rsidRPr="006812A8">
        <w:rPr>
          <w:b/>
          <w:szCs w:val="32"/>
        </w:rPr>
        <w:t>Ca</w:t>
      </w:r>
      <w:r w:rsidR="00680126">
        <w:rPr>
          <w:b/>
          <w:szCs w:val="32"/>
        </w:rPr>
        <w:t>r</w:t>
      </w:r>
      <w:r w:rsidRPr="006812A8">
        <w:rPr>
          <w:b/>
          <w:szCs w:val="32"/>
        </w:rPr>
        <w:t xml:space="preserve"> elle est le sacrifice</w:t>
      </w:r>
    </w:p>
    <w:p w14:paraId="20B88808" w14:textId="77777777" w:rsidR="00680126" w:rsidRDefault="00626C3A" w:rsidP="00A36087">
      <w:pPr>
        <w:autoSpaceDE w:val="0"/>
        <w:autoSpaceDN w:val="0"/>
        <w:adjustRightInd w:val="0"/>
        <w:ind w:left="708" w:firstLine="708"/>
        <w:jc w:val="both"/>
        <w:rPr>
          <w:b/>
          <w:szCs w:val="32"/>
        </w:rPr>
      </w:pPr>
      <w:r w:rsidRPr="006812A8">
        <w:rPr>
          <w:b/>
          <w:szCs w:val="32"/>
        </w:rPr>
        <w:t>Qui nous rétablit dans ton Alliance</w:t>
      </w:r>
      <w:r w:rsidR="006970C9" w:rsidRPr="006812A8">
        <w:rPr>
          <w:b/>
          <w:szCs w:val="32"/>
        </w:rPr>
        <w:t xml:space="preserve">. </w:t>
      </w:r>
    </w:p>
    <w:p w14:paraId="069BB0DC" w14:textId="624757E5" w:rsidR="00540451" w:rsidRPr="006812A8" w:rsidRDefault="00680126" w:rsidP="00A36087">
      <w:pPr>
        <w:autoSpaceDE w:val="0"/>
        <w:autoSpaceDN w:val="0"/>
        <w:adjustRightInd w:val="0"/>
        <w:ind w:left="708" w:firstLine="708"/>
        <w:jc w:val="both"/>
        <w:rPr>
          <w:b/>
          <w:szCs w:val="32"/>
        </w:rPr>
      </w:pPr>
      <w:r w:rsidRPr="00680126">
        <w:rPr>
          <w:b/>
          <w:szCs w:val="32"/>
        </w:rPr>
        <w:t>et fait monter vers toi la parfaite louange.</w:t>
      </w:r>
    </w:p>
    <w:p w14:paraId="1DDC9AA7" w14:textId="77777777" w:rsidR="00177626" w:rsidRPr="006812A8" w:rsidRDefault="00626C3A" w:rsidP="00A36087">
      <w:pPr>
        <w:autoSpaceDE w:val="0"/>
        <w:autoSpaceDN w:val="0"/>
        <w:adjustRightInd w:val="0"/>
        <w:ind w:left="708"/>
        <w:jc w:val="both"/>
        <w:rPr>
          <w:b/>
          <w:szCs w:val="32"/>
        </w:rPr>
      </w:pPr>
      <w:r w:rsidRPr="006812A8">
        <w:rPr>
          <w:b/>
          <w:szCs w:val="32"/>
        </w:rPr>
        <w:t>Par Jésus, le Christ, notre Seigneur</w:t>
      </w:r>
      <w:r w:rsidR="006970C9" w:rsidRPr="006812A8">
        <w:rPr>
          <w:b/>
          <w:szCs w:val="32"/>
        </w:rPr>
        <w:t xml:space="preserve">, </w:t>
      </w:r>
    </w:p>
    <w:p w14:paraId="166696E0" w14:textId="4D35B60E" w:rsidR="00FE67E6" w:rsidRPr="0030686A" w:rsidRDefault="00FE67E6" w:rsidP="006812A8">
      <w:pPr>
        <w:pStyle w:val="Sansinterligne"/>
        <w:jc w:val="both"/>
        <w:rPr>
          <w:rFonts w:ascii="Times New Roman" w:hAnsi="Times New Roman"/>
          <w:b/>
          <w:sz w:val="36"/>
          <w:szCs w:val="36"/>
        </w:rPr>
      </w:pPr>
      <w:r w:rsidRPr="0030686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fr-FR"/>
        </w:rPr>
        <w:t>Préface</w:t>
      </w:r>
      <w:r w:rsidR="0018382C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fr-FR"/>
        </w:rPr>
        <w:t> :</w:t>
      </w:r>
      <w:r w:rsidRPr="0030686A">
        <w:rPr>
          <w:rFonts w:ascii="Times New Roman" w:hAnsi="Times New Roman"/>
        </w:rPr>
        <w:tab/>
      </w:r>
      <w:r w:rsidRPr="0030686A">
        <w:rPr>
          <w:rFonts w:ascii="Times New Roman" w:hAnsi="Times New Roman"/>
        </w:rPr>
        <w:tab/>
      </w:r>
      <w:r w:rsidRPr="0030686A">
        <w:rPr>
          <w:rFonts w:ascii="Times New Roman" w:hAnsi="Times New Roman"/>
        </w:rPr>
        <w:tab/>
      </w:r>
      <w:r w:rsidRPr="0030686A">
        <w:rPr>
          <w:rFonts w:ascii="Times New Roman" w:hAnsi="Times New Roman"/>
          <w:b/>
          <w:sz w:val="36"/>
          <w:szCs w:val="36"/>
        </w:rPr>
        <w:t xml:space="preserve"> </w:t>
      </w:r>
    </w:p>
    <w:p w14:paraId="2E91D838" w14:textId="6E519DE1" w:rsidR="002E040E" w:rsidRPr="00A82A3B" w:rsidRDefault="002E040E" w:rsidP="002E040E">
      <w:pPr>
        <w:rPr>
          <w:sz w:val="28"/>
          <w:szCs w:val="28"/>
        </w:rPr>
      </w:pPr>
      <w:r w:rsidRPr="00A82A3B">
        <w:rPr>
          <w:b/>
          <w:bCs/>
          <w:iCs/>
          <w:sz w:val="28"/>
          <w:szCs w:val="28"/>
          <w:u w:val="single"/>
        </w:rPr>
        <w:t>Sanctus :</w:t>
      </w:r>
      <w:r w:rsidRPr="00A82A3B">
        <w:rPr>
          <w:b/>
          <w:bCs/>
          <w:color w:val="29303B"/>
          <w:sz w:val="22"/>
          <w:szCs w:val="22"/>
        </w:rPr>
        <w:t xml:space="preserve"> </w:t>
      </w:r>
      <w:r w:rsidR="0018382C">
        <w:rPr>
          <w:rFonts w:ascii="Helvetica" w:hAnsi="Helvetica"/>
          <w:b/>
          <w:bCs/>
          <w:iCs/>
          <w:sz w:val="28"/>
          <w:szCs w:val="28"/>
        </w:rPr>
        <w:t>Louange eucharistique C230</w:t>
      </w:r>
    </w:p>
    <w:p w14:paraId="3A2FF860" w14:textId="77777777" w:rsidR="0018382C" w:rsidRDefault="00EA73A2" w:rsidP="0018382C">
      <w:pPr>
        <w:rPr>
          <w:rFonts w:ascii="Helvetica" w:hAnsi="Helvetica"/>
          <w:b/>
          <w:bCs/>
          <w:iCs/>
          <w:sz w:val="28"/>
          <w:szCs w:val="28"/>
        </w:rPr>
      </w:pPr>
      <w:r w:rsidRPr="0030686A">
        <w:rPr>
          <w:b/>
          <w:bCs/>
          <w:iCs/>
          <w:sz w:val="28"/>
          <w:szCs w:val="28"/>
          <w:u w:val="single"/>
        </w:rPr>
        <w:t>Anamnèse</w:t>
      </w:r>
      <w:r w:rsidR="006812A8">
        <w:t xml:space="preserve"> : </w:t>
      </w:r>
      <w:r w:rsidR="0018382C">
        <w:rPr>
          <w:rFonts w:ascii="Helvetica" w:hAnsi="Helvetica"/>
          <w:b/>
          <w:bCs/>
          <w:iCs/>
          <w:sz w:val="28"/>
          <w:szCs w:val="28"/>
        </w:rPr>
        <w:t>Louange eucharistique C230</w:t>
      </w:r>
    </w:p>
    <w:p w14:paraId="4413827B" w14:textId="4EA8BB8D" w:rsidR="002A43A2" w:rsidRPr="006812A8" w:rsidRDefault="002A43A2" w:rsidP="0018382C">
      <w:pPr>
        <w:rPr>
          <w:b/>
          <w:u w:val="single"/>
        </w:rPr>
      </w:pPr>
      <w:r w:rsidRPr="0030686A">
        <w:rPr>
          <w:b/>
          <w:bCs/>
          <w:iCs/>
          <w:sz w:val="28"/>
          <w:szCs w:val="28"/>
          <w:u w:val="single"/>
        </w:rPr>
        <w:t>Doxologie</w:t>
      </w:r>
      <w:r w:rsidR="006812A8">
        <w:rPr>
          <w:b/>
          <w:u w:val="single"/>
        </w:rPr>
        <w:t xml:space="preserve"> : </w:t>
      </w:r>
      <w:r w:rsidR="002C02DE">
        <w:rPr>
          <w:rFonts w:asciiTheme="majorHAnsi" w:eastAsiaTheme="minorEastAsia" w:hAnsiTheme="majorHAnsi" w:cstheme="minorBidi"/>
          <w:sz w:val="28"/>
          <w:szCs w:val="28"/>
        </w:rPr>
        <w:t>Triple Amen</w:t>
      </w:r>
    </w:p>
    <w:p w14:paraId="728D3F72" w14:textId="77777777" w:rsidR="001C793F" w:rsidRPr="0030686A" w:rsidRDefault="002A43A2" w:rsidP="00540451">
      <w:pPr>
        <w:rPr>
          <w:sz w:val="22"/>
          <w:szCs w:val="22"/>
          <w:u w:val="single"/>
        </w:rPr>
      </w:pPr>
      <w:r w:rsidRPr="0030686A">
        <w:rPr>
          <w:b/>
          <w:bCs/>
          <w:iCs/>
          <w:sz w:val="28"/>
          <w:szCs w:val="28"/>
          <w:u w:val="single"/>
        </w:rPr>
        <w:t>Notre  Père</w:t>
      </w:r>
    </w:p>
    <w:p w14:paraId="58119A8B" w14:textId="77777777" w:rsidR="00517716" w:rsidRPr="0030686A" w:rsidRDefault="00517716" w:rsidP="00517716">
      <w:pPr>
        <w:jc w:val="both"/>
        <w:rPr>
          <w:color w:val="FF0000"/>
          <w:sz w:val="28"/>
          <w:szCs w:val="28"/>
        </w:rPr>
      </w:pPr>
      <w:r w:rsidRPr="0030686A">
        <w:rPr>
          <w:color w:val="FF0000"/>
          <w:sz w:val="28"/>
          <w:szCs w:val="28"/>
        </w:rPr>
        <w:t>Les adul</w:t>
      </w:r>
      <w:r w:rsidR="00052496" w:rsidRPr="0030686A">
        <w:rPr>
          <w:color w:val="FF0000"/>
          <w:sz w:val="28"/>
          <w:szCs w:val="28"/>
        </w:rPr>
        <w:t xml:space="preserve">tes se placent </w:t>
      </w:r>
      <w:r w:rsidR="006C650E" w:rsidRPr="0030686A">
        <w:rPr>
          <w:color w:val="FF0000"/>
          <w:sz w:val="28"/>
          <w:szCs w:val="28"/>
        </w:rPr>
        <w:t>pendant l’A</w:t>
      </w:r>
      <w:r w:rsidRPr="0030686A">
        <w:rPr>
          <w:color w:val="FF0000"/>
          <w:sz w:val="28"/>
          <w:szCs w:val="28"/>
        </w:rPr>
        <w:t xml:space="preserve">gneau de Dieu </w:t>
      </w:r>
      <w:r w:rsidR="006C650E" w:rsidRPr="0030686A">
        <w:rPr>
          <w:color w:val="FF0000"/>
          <w:sz w:val="28"/>
          <w:szCs w:val="28"/>
        </w:rPr>
        <w:t>du même cô</w:t>
      </w:r>
      <w:r w:rsidR="00052496" w:rsidRPr="0030686A">
        <w:rPr>
          <w:color w:val="FF0000"/>
          <w:sz w:val="28"/>
          <w:szCs w:val="28"/>
        </w:rPr>
        <w:t>té du chœur.</w:t>
      </w:r>
    </w:p>
    <w:p w14:paraId="3F3C30B3" w14:textId="1DBA248E" w:rsidR="002A43A2" w:rsidRPr="006812A8" w:rsidRDefault="00AA5F27" w:rsidP="002A43A2">
      <w:pPr>
        <w:rPr>
          <w:rFonts w:asciiTheme="majorHAnsi" w:eastAsiaTheme="minorEastAsia" w:hAnsiTheme="majorHAnsi" w:cstheme="minorBidi"/>
          <w:sz w:val="28"/>
          <w:szCs w:val="28"/>
        </w:rPr>
      </w:pPr>
      <w:r w:rsidRPr="0030686A">
        <w:rPr>
          <w:b/>
          <w:bCs/>
          <w:iCs/>
          <w:sz w:val="28"/>
          <w:szCs w:val="28"/>
          <w:u w:val="single"/>
        </w:rPr>
        <w:t>Agneau de Dieu</w:t>
      </w:r>
      <w:r w:rsidR="006812A8">
        <w:t xml:space="preserve"> : </w:t>
      </w:r>
      <w:r w:rsidR="00540451" w:rsidRPr="0030686A">
        <w:tab/>
      </w:r>
      <w:r w:rsidR="0018382C">
        <w:rPr>
          <w:rFonts w:ascii="Helvetica" w:hAnsi="Helvetica"/>
          <w:b/>
          <w:bCs/>
          <w:iCs/>
          <w:sz w:val="28"/>
          <w:szCs w:val="28"/>
        </w:rPr>
        <w:t>Louange eucharistique C230</w:t>
      </w:r>
    </w:p>
    <w:p w14:paraId="75707585" w14:textId="7089EBF2" w:rsidR="0030686A" w:rsidRPr="006812A8" w:rsidRDefault="001C793F" w:rsidP="006812A8">
      <w:pPr>
        <w:rPr>
          <w:rFonts w:ascii="Arial" w:hAnsi="Arial" w:cs="Arial"/>
          <w:color w:val="1A1A1A"/>
        </w:rPr>
      </w:pPr>
      <w:r w:rsidRPr="0030686A">
        <w:rPr>
          <w:b/>
          <w:bCs/>
          <w:iCs/>
          <w:sz w:val="28"/>
          <w:szCs w:val="28"/>
          <w:u w:val="single"/>
        </w:rPr>
        <w:t>Communion</w:t>
      </w:r>
      <w:r w:rsidR="006812A8">
        <w:rPr>
          <w:sz w:val="22"/>
          <w:szCs w:val="22"/>
          <w:u w:val="single"/>
        </w:rPr>
        <w:t xml:space="preserve"> : </w:t>
      </w:r>
      <w:r w:rsidR="0018382C">
        <w:rPr>
          <w:rFonts w:ascii="Helvetica" w:hAnsi="Helvetica"/>
          <w:b/>
          <w:bCs/>
          <w:iCs/>
          <w:sz w:val="28"/>
          <w:szCs w:val="28"/>
        </w:rPr>
        <w:t>VOICI LA PAIX SUR NOUS F213</w:t>
      </w:r>
    </w:p>
    <w:p w14:paraId="578EE1F6" w14:textId="3D0F1410" w:rsidR="00C25836" w:rsidRPr="0030686A" w:rsidRDefault="001C793F" w:rsidP="001C793F">
      <w:pPr>
        <w:jc w:val="both"/>
        <w:rPr>
          <w:sz w:val="22"/>
          <w:szCs w:val="22"/>
        </w:rPr>
      </w:pPr>
      <w:r w:rsidRPr="0030686A">
        <w:rPr>
          <w:b/>
          <w:bCs/>
          <w:iCs/>
          <w:sz w:val="28"/>
          <w:szCs w:val="28"/>
          <w:u w:val="single"/>
        </w:rPr>
        <w:t>Prière après la Communion</w:t>
      </w:r>
      <w:r w:rsidRPr="0030686A">
        <w:rPr>
          <w:sz w:val="22"/>
          <w:szCs w:val="22"/>
        </w:rPr>
        <w:t xml:space="preserve"> :   </w:t>
      </w:r>
    </w:p>
    <w:p w14:paraId="1F7F8957" w14:textId="77777777" w:rsidR="00540451" w:rsidRPr="006812A8" w:rsidRDefault="00626C3A" w:rsidP="00AB2342">
      <w:pPr>
        <w:autoSpaceDE w:val="0"/>
        <w:autoSpaceDN w:val="0"/>
        <w:adjustRightInd w:val="0"/>
        <w:ind w:left="708"/>
        <w:jc w:val="both"/>
        <w:rPr>
          <w:b/>
          <w:szCs w:val="32"/>
        </w:rPr>
      </w:pPr>
      <w:r w:rsidRPr="006812A8">
        <w:rPr>
          <w:b/>
          <w:szCs w:val="32"/>
        </w:rPr>
        <w:t>Nous t’en prions, Dieu notre Père,</w:t>
      </w:r>
    </w:p>
    <w:p w14:paraId="7AC48274" w14:textId="20960577" w:rsidR="00540451" w:rsidRPr="006812A8" w:rsidRDefault="00626C3A" w:rsidP="00626C3A">
      <w:pPr>
        <w:autoSpaceDE w:val="0"/>
        <w:autoSpaceDN w:val="0"/>
        <w:adjustRightInd w:val="0"/>
        <w:ind w:firstLine="708"/>
        <w:jc w:val="both"/>
        <w:rPr>
          <w:b/>
          <w:szCs w:val="32"/>
        </w:rPr>
      </w:pPr>
      <w:r w:rsidRPr="006812A8">
        <w:rPr>
          <w:b/>
          <w:szCs w:val="32"/>
        </w:rPr>
        <w:t>Puisque le Sauveur du monde, en naissant aujourd’hui,</w:t>
      </w:r>
      <w:r w:rsidR="00FE67E6" w:rsidRPr="006812A8">
        <w:rPr>
          <w:b/>
          <w:szCs w:val="32"/>
        </w:rPr>
        <w:t xml:space="preserve"> </w:t>
      </w:r>
    </w:p>
    <w:p w14:paraId="5FCD90A7" w14:textId="77777777" w:rsidR="00540451" w:rsidRPr="006812A8" w:rsidRDefault="00FE67E6" w:rsidP="00AB2342">
      <w:pPr>
        <w:autoSpaceDE w:val="0"/>
        <w:autoSpaceDN w:val="0"/>
        <w:adjustRightInd w:val="0"/>
        <w:ind w:left="708" w:firstLine="708"/>
        <w:jc w:val="both"/>
        <w:rPr>
          <w:b/>
          <w:szCs w:val="32"/>
        </w:rPr>
      </w:pPr>
      <w:r w:rsidRPr="006812A8">
        <w:rPr>
          <w:b/>
          <w:szCs w:val="32"/>
        </w:rPr>
        <w:t xml:space="preserve">nous </w:t>
      </w:r>
      <w:r w:rsidR="00626C3A" w:rsidRPr="006812A8">
        <w:rPr>
          <w:b/>
          <w:szCs w:val="32"/>
        </w:rPr>
        <w:t>a fait renaître à la vie divine,</w:t>
      </w:r>
      <w:r w:rsidRPr="006812A8">
        <w:rPr>
          <w:b/>
          <w:szCs w:val="32"/>
        </w:rPr>
        <w:t xml:space="preserve"> </w:t>
      </w:r>
    </w:p>
    <w:p w14:paraId="6C3341E3" w14:textId="77777777" w:rsidR="00540451" w:rsidRPr="006812A8" w:rsidRDefault="00626C3A" w:rsidP="00AB2342">
      <w:pPr>
        <w:autoSpaceDE w:val="0"/>
        <w:autoSpaceDN w:val="0"/>
        <w:adjustRightInd w:val="0"/>
        <w:ind w:left="708" w:firstLine="708"/>
        <w:jc w:val="both"/>
        <w:rPr>
          <w:b/>
          <w:szCs w:val="32"/>
        </w:rPr>
      </w:pPr>
      <w:r w:rsidRPr="006812A8">
        <w:rPr>
          <w:b/>
          <w:szCs w:val="32"/>
        </w:rPr>
        <w:t>qu’il nous donne aussi l’immortalité</w:t>
      </w:r>
      <w:r w:rsidR="00FE67E6" w:rsidRPr="006812A8">
        <w:rPr>
          <w:b/>
          <w:szCs w:val="32"/>
        </w:rPr>
        <w:t xml:space="preserve">. </w:t>
      </w:r>
    </w:p>
    <w:p w14:paraId="05739EE6" w14:textId="77777777" w:rsidR="00540451" w:rsidRPr="006812A8" w:rsidRDefault="00FE67E6" w:rsidP="00AB2342">
      <w:pPr>
        <w:autoSpaceDE w:val="0"/>
        <w:autoSpaceDN w:val="0"/>
        <w:adjustRightInd w:val="0"/>
        <w:ind w:left="708"/>
        <w:jc w:val="both"/>
        <w:rPr>
          <w:b/>
          <w:szCs w:val="32"/>
        </w:rPr>
      </w:pPr>
      <w:r w:rsidRPr="006812A8">
        <w:rPr>
          <w:b/>
          <w:szCs w:val="32"/>
        </w:rPr>
        <w:t xml:space="preserve">Lui qui règne avec Toi et le Saint-Esprit, </w:t>
      </w:r>
    </w:p>
    <w:p w14:paraId="3FA393BA" w14:textId="77777777" w:rsidR="001C793F" w:rsidRPr="006812A8" w:rsidRDefault="00FE67E6" w:rsidP="00AB2342">
      <w:pPr>
        <w:autoSpaceDE w:val="0"/>
        <w:autoSpaceDN w:val="0"/>
        <w:adjustRightInd w:val="0"/>
        <w:ind w:left="708"/>
        <w:jc w:val="both"/>
        <w:rPr>
          <w:b/>
          <w:szCs w:val="32"/>
        </w:rPr>
      </w:pPr>
      <w:r w:rsidRPr="006812A8">
        <w:rPr>
          <w:b/>
          <w:szCs w:val="32"/>
        </w:rPr>
        <w:t>maintenant et pour les siècles des siècles.</w:t>
      </w:r>
    </w:p>
    <w:p w14:paraId="6FA1D2BA" w14:textId="77777777" w:rsidR="00372054" w:rsidRPr="00372054" w:rsidRDefault="00372054" w:rsidP="001C793F">
      <w:pPr>
        <w:pStyle w:val="Sansinterligne"/>
        <w:pBdr>
          <w:bottom w:val="single" w:sz="4" w:space="1" w:color="auto"/>
        </w:pBdr>
        <w:rPr>
          <w:rFonts w:ascii="Times New Roman" w:hAnsi="Times New Roman"/>
          <w:sz w:val="6"/>
          <w:szCs w:val="32"/>
        </w:rPr>
      </w:pPr>
    </w:p>
    <w:p w14:paraId="3E00980F" w14:textId="77777777" w:rsidR="001C793F" w:rsidRPr="0030686A" w:rsidRDefault="001C793F" w:rsidP="001C793F">
      <w:pPr>
        <w:pStyle w:val="Sansinterligne"/>
        <w:pBdr>
          <w:bottom w:val="single" w:sz="4" w:space="1" w:color="auto"/>
        </w:pBdr>
        <w:rPr>
          <w:rFonts w:ascii="Times New Roman" w:hAnsi="Times New Roman"/>
          <w:sz w:val="32"/>
          <w:szCs w:val="32"/>
        </w:rPr>
      </w:pPr>
      <w:r w:rsidRPr="0030686A">
        <w:rPr>
          <w:rFonts w:ascii="Times New Roman" w:hAnsi="Times New Roman"/>
          <w:sz w:val="32"/>
          <w:szCs w:val="32"/>
        </w:rPr>
        <w:t>IV-  Liturgie de l’Envoi</w:t>
      </w:r>
    </w:p>
    <w:p w14:paraId="133ED581" w14:textId="77777777" w:rsidR="001B66EA" w:rsidRDefault="001B66EA" w:rsidP="001C793F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Annonces :</w:t>
      </w:r>
    </w:p>
    <w:p w14:paraId="65E1C607" w14:textId="77777777" w:rsidR="001B66EA" w:rsidRPr="0018382C" w:rsidRDefault="001B66EA" w:rsidP="001C793F">
      <w:pPr>
        <w:rPr>
          <w:b/>
          <w:bCs/>
          <w:iCs/>
          <w:sz w:val="8"/>
          <w:szCs w:val="8"/>
          <w:u w:val="single"/>
        </w:rPr>
      </w:pPr>
    </w:p>
    <w:p w14:paraId="262CCE1C" w14:textId="6C9176D3" w:rsidR="00481378" w:rsidRPr="0030686A" w:rsidRDefault="001C793F" w:rsidP="001C793F">
      <w:pPr>
        <w:rPr>
          <w:sz w:val="22"/>
          <w:szCs w:val="22"/>
        </w:rPr>
      </w:pPr>
      <w:r w:rsidRPr="0030686A">
        <w:rPr>
          <w:b/>
          <w:bCs/>
          <w:iCs/>
          <w:sz w:val="28"/>
          <w:szCs w:val="28"/>
          <w:u w:val="single"/>
        </w:rPr>
        <w:t>Bénédiction solennelle :</w:t>
      </w:r>
      <w:r w:rsidRPr="0030686A">
        <w:rPr>
          <w:sz w:val="22"/>
          <w:szCs w:val="22"/>
        </w:rPr>
        <w:tab/>
      </w:r>
    </w:p>
    <w:p w14:paraId="1FEBD3C7" w14:textId="77777777" w:rsidR="00481378" w:rsidRPr="0030686A" w:rsidRDefault="00481378" w:rsidP="001C793F">
      <w:pPr>
        <w:rPr>
          <w:b/>
          <w:bCs/>
          <w:iCs/>
          <w:sz w:val="8"/>
          <w:szCs w:val="8"/>
          <w:u w:val="single"/>
        </w:rPr>
      </w:pPr>
    </w:p>
    <w:p w14:paraId="35283756" w14:textId="77777777" w:rsidR="00AB2342" w:rsidRPr="00372054" w:rsidRDefault="00AB2342" w:rsidP="00AB2342">
      <w:pPr>
        <w:autoSpaceDE w:val="0"/>
        <w:autoSpaceDN w:val="0"/>
        <w:adjustRightInd w:val="0"/>
        <w:ind w:left="708"/>
        <w:jc w:val="both"/>
        <w:rPr>
          <w:szCs w:val="32"/>
        </w:rPr>
      </w:pPr>
      <w:r w:rsidRPr="00372054">
        <w:rPr>
          <w:szCs w:val="32"/>
        </w:rPr>
        <w:t>Dans son amour infini, Dieu a donné son Fils au monde</w:t>
      </w:r>
    </w:p>
    <w:p w14:paraId="62DFA100" w14:textId="77777777" w:rsidR="00AB2342" w:rsidRPr="00372054" w:rsidRDefault="00AB2342" w:rsidP="00AB2342">
      <w:pPr>
        <w:autoSpaceDE w:val="0"/>
        <w:autoSpaceDN w:val="0"/>
        <w:adjustRightInd w:val="0"/>
        <w:ind w:left="708" w:firstLine="708"/>
        <w:jc w:val="both"/>
        <w:rPr>
          <w:szCs w:val="32"/>
        </w:rPr>
      </w:pPr>
      <w:r w:rsidRPr="00372054">
        <w:rPr>
          <w:szCs w:val="32"/>
        </w:rPr>
        <w:t>pour en dissiper les ténèbres ;</w:t>
      </w:r>
    </w:p>
    <w:p w14:paraId="38307722" w14:textId="77777777" w:rsidR="00AB2342" w:rsidRPr="00372054" w:rsidRDefault="00AB2342" w:rsidP="00AB2342">
      <w:pPr>
        <w:autoSpaceDE w:val="0"/>
        <w:autoSpaceDN w:val="0"/>
        <w:adjustRightInd w:val="0"/>
        <w:ind w:left="708"/>
        <w:jc w:val="both"/>
        <w:rPr>
          <w:szCs w:val="32"/>
        </w:rPr>
      </w:pPr>
      <w:r w:rsidRPr="00372054">
        <w:rPr>
          <w:szCs w:val="32"/>
        </w:rPr>
        <w:t>Par le mystère de la nativité du Christ,</w:t>
      </w:r>
    </w:p>
    <w:p w14:paraId="3657300A" w14:textId="77777777" w:rsidR="00AB2342" w:rsidRPr="00372054" w:rsidRDefault="00AB2342" w:rsidP="00AB2342">
      <w:pPr>
        <w:autoSpaceDE w:val="0"/>
        <w:autoSpaceDN w:val="0"/>
        <w:adjustRightInd w:val="0"/>
        <w:ind w:left="708" w:firstLine="708"/>
        <w:jc w:val="both"/>
        <w:rPr>
          <w:szCs w:val="32"/>
        </w:rPr>
      </w:pPr>
      <w:r w:rsidRPr="00372054">
        <w:rPr>
          <w:szCs w:val="32"/>
        </w:rPr>
        <w:t>il a fait resplendir ce</w:t>
      </w:r>
      <w:r w:rsidR="00626C3A" w:rsidRPr="00372054">
        <w:rPr>
          <w:szCs w:val="32"/>
        </w:rPr>
        <w:t xml:space="preserve"> jour béni</w:t>
      </w:r>
      <w:r w:rsidRPr="00372054">
        <w:rPr>
          <w:szCs w:val="32"/>
        </w:rPr>
        <w:t> :</w:t>
      </w:r>
    </w:p>
    <w:p w14:paraId="49DABD8F" w14:textId="77777777" w:rsidR="00AB2342" w:rsidRPr="00372054" w:rsidRDefault="00AB2342" w:rsidP="00AB2342">
      <w:pPr>
        <w:autoSpaceDE w:val="0"/>
        <w:autoSpaceDN w:val="0"/>
        <w:adjustRightInd w:val="0"/>
        <w:ind w:left="708"/>
        <w:jc w:val="both"/>
        <w:rPr>
          <w:szCs w:val="32"/>
        </w:rPr>
      </w:pPr>
      <w:r w:rsidRPr="00372054">
        <w:rPr>
          <w:szCs w:val="32"/>
        </w:rPr>
        <w:t>Qu’il vous sauve de l’aveuglement du péché</w:t>
      </w:r>
    </w:p>
    <w:p w14:paraId="632EE2B9" w14:textId="56F03A32" w:rsidR="00AB2342" w:rsidRPr="00372054" w:rsidRDefault="00AB2342" w:rsidP="00372054">
      <w:pPr>
        <w:autoSpaceDE w:val="0"/>
        <w:autoSpaceDN w:val="0"/>
        <w:adjustRightInd w:val="0"/>
        <w:ind w:left="708" w:firstLine="708"/>
        <w:jc w:val="both"/>
        <w:rPr>
          <w:szCs w:val="32"/>
        </w:rPr>
      </w:pPr>
      <w:r w:rsidRPr="00372054">
        <w:rPr>
          <w:szCs w:val="32"/>
        </w:rPr>
        <w:t>et qu’il ouvre vos yeux à sa lumière.</w:t>
      </w:r>
      <w:r w:rsidR="00372054" w:rsidRPr="00372054">
        <w:rPr>
          <w:szCs w:val="32"/>
        </w:rPr>
        <w:tab/>
      </w:r>
      <w:r w:rsidRPr="00372054">
        <w:rPr>
          <w:b/>
          <w:szCs w:val="32"/>
        </w:rPr>
        <w:t>AMEN</w:t>
      </w:r>
    </w:p>
    <w:p w14:paraId="18BCB5D1" w14:textId="77777777" w:rsidR="00AB2342" w:rsidRPr="00372054" w:rsidRDefault="00AB2342" w:rsidP="00AB2342">
      <w:pPr>
        <w:rPr>
          <w:bCs/>
          <w:iCs/>
          <w:sz w:val="4"/>
          <w:szCs w:val="8"/>
          <w:u w:val="single"/>
        </w:rPr>
      </w:pPr>
    </w:p>
    <w:p w14:paraId="5D948431" w14:textId="77777777" w:rsidR="00372054" w:rsidRPr="00372054" w:rsidRDefault="00372054" w:rsidP="00372054">
      <w:pPr>
        <w:autoSpaceDE w:val="0"/>
        <w:autoSpaceDN w:val="0"/>
        <w:adjustRightInd w:val="0"/>
        <w:ind w:left="709"/>
        <w:jc w:val="both"/>
        <w:rPr>
          <w:sz w:val="4"/>
          <w:szCs w:val="32"/>
        </w:rPr>
      </w:pPr>
    </w:p>
    <w:p w14:paraId="1A97C7E7" w14:textId="77777777" w:rsidR="00AB2342" w:rsidRPr="00372054" w:rsidRDefault="00AB2342" w:rsidP="00372054">
      <w:pPr>
        <w:autoSpaceDE w:val="0"/>
        <w:autoSpaceDN w:val="0"/>
        <w:adjustRightInd w:val="0"/>
        <w:ind w:left="709"/>
        <w:jc w:val="both"/>
        <w:rPr>
          <w:szCs w:val="32"/>
        </w:rPr>
      </w:pPr>
      <w:r w:rsidRPr="00372054">
        <w:rPr>
          <w:szCs w:val="32"/>
        </w:rPr>
        <w:t>Il a voulu que les bergers reçoivent d’un ange</w:t>
      </w:r>
    </w:p>
    <w:p w14:paraId="4BDCAC81" w14:textId="77777777" w:rsidR="00AB2342" w:rsidRPr="00372054" w:rsidRDefault="00AB2342" w:rsidP="00372054">
      <w:pPr>
        <w:autoSpaceDE w:val="0"/>
        <w:autoSpaceDN w:val="0"/>
        <w:adjustRightInd w:val="0"/>
        <w:ind w:left="709" w:firstLine="708"/>
        <w:jc w:val="both"/>
        <w:rPr>
          <w:szCs w:val="32"/>
        </w:rPr>
      </w:pPr>
      <w:r w:rsidRPr="00372054">
        <w:rPr>
          <w:szCs w:val="32"/>
        </w:rPr>
        <w:t>l’annonce d’une grand</w:t>
      </w:r>
      <w:r w:rsidR="006C650E" w:rsidRPr="00372054">
        <w:rPr>
          <w:szCs w:val="32"/>
        </w:rPr>
        <w:t>e</w:t>
      </w:r>
      <w:r w:rsidRPr="00372054">
        <w:rPr>
          <w:szCs w:val="32"/>
        </w:rPr>
        <w:t xml:space="preserve"> joie pour tout le peuple,</w:t>
      </w:r>
    </w:p>
    <w:p w14:paraId="6BD2A48E" w14:textId="77777777" w:rsidR="00AB2342" w:rsidRPr="00372054" w:rsidRDefault="00AB2342" w:rsidP="00372054">
      <w:pPr>
        <w:autoSpaceDE w:val="0"/>
        <w:autoSpaceDN w:val="0"/>
        <w:adjustRightInd w:val="0"/>
        <w:ind w:left="709"/>
        <w:jc w:val="both"/>
        <w:rPr>
          <w:szCs w:val="32"/>
        </w:rPr>
      </w:pPr>
      <w:r w:rsidRPr="00372054">
        <w:rPr>
          <w:szCs w:val="32"/>
        </w:rPr>
        <w:t>Qu’il mette en vos cœurs cette même joie</w:t>
      </w:r>
    </w:p>
    <w:p w14:paraId="0AFFD7AC" w14:textId="77777777" w:rsidR="00AB2342" w:rsidRPr="00372054" w:rsidRDefault="00AB2342" w:rsidP="00372054">
      <w:pPr>
        <w:autoSpaceDE w:val="0"/>
        <w:autoSpaceDN w:val="0"/>
        <w:adjustRightInd w:val="0"/>
        <w:ind w:left="709" w:firstLine="708"/>
        <w:jc w:val="both"/>
        <w:rPr>
          <w:szCs w:val="32"/>
        </w:rPr>
      </w:pPr>
      <w:r w:rsidRPr="00372054">
        <w:rPr>
          <w:szCs w:val="32"/>
        </w:rPr>
        <w:t>et vous prenne comme messagers de sa Bonne Nouvelle :</w:t>
      </w:r>
    </w:p>
    <w:p w14:paraId="5AFB1B64" w14:textId="203CC0E3" w:rsidR="00AB2342" w:rsidRPr="00372054" w:rsidRDefault="00AB2342" w:rsidP="00372054">
      <w:pPr>
        <w:autoSpaceDE w:val="0"/>
        <w:autoSpaceDN w:val="0"/>
        <w:adjustRightInd w:val="0"/>
        <w:ind w:left="709" w:firstLine="708"/>
        <w:jc w:val="both"/>
        <w:rPr>
          <w:b/>
          <w:szCs w:val="32"/>
        </w:rPr>
      </w:pPr>
      <w:r w:rsidRPr="00372054">
        <w:rPr>
          <w:szCs w:val="32"/>
        </w:rPr>
        <w:t>« Aujourd’hui, il vous est né un Sauveur ».</w:t>
      </w:r>
      <w:r w:rsidR="00372054" w:rsidRPr="00372054">
        <w:rPr>
          <w:szCs w:val="32"/>
        </w:rPr>
        <w:tab/>
      </w:r>
      <w:r w:rsidRPr="00372054">
        <w:rPr>
          <w:b/>
          <w:szCs w:val="32"/>
        </w:rPr>
        <w:t>AMEN</w:t>
      </w:r>
    </w:p>
    <w:p w14:paraId="6E56BF51" w14:textId="77777777" w:rsidR="00AB2342" w:rsidRPr="00372054" w:rsidRDefault="00AB2342" w:rsidP="00AB2342">
      <w:pPr>
        <w:rPr>
          <w:bCs/>
          <w:iCs/>
          <w:sz w:val="4"/>
          <w:szCs w:val="8"/>
          <w:u w:val="single"/>
        </w:rPr>
      </w:pPr>
    </w:p>
    <w:p w14:paraId="25A03FF1" w14:textId="77777777" w:rsidR="00372054" w:rsidRPr="00372054" w:rsidRDefault="00372054" w:rsidP="00AB2342">
      <w:pPr>
        <w:autoSpaceDE w:val="0"/>
        <w:autoSpaceDN w:val="0"/>
        <w:adjustRightInd w:val="0"/>
        <w:ind w:left="708"/>
        <w:jc w:val="both"/>
        <w:rPr>
          <w:sz w:val="4"/>
          <w:szCs w:val="32"/>
        </w:rPr>
      </w:pPr>
    </w:p>
    <w:p w14:paraId="10F66729" w14:textId="77777777" w:rsidR="00AB2342" w:rsidRPr="00372054" w:rsidRDefault="00AB2342" w:rsidP="00AB2342">
      <w:pPr>
        <w:autoSpaceDE w:val="0"/>
        <w:autoSpaceDN w:val="0"/>
        <w:adjustRightInd w:val="0"/>
        <w:ind w:left="708"/>
        <w:jc w:val="both"/>
        <w:rPr>
          <w:szCs w:val="32"/>
        </w:rPr>
      </w:pPr>
      <w:r w:rsidRPr="00372054">
        <w:rPr>
          <w:szCs w:val="32"/>
        </w:rPr>
        <w:t>Par l’incarnation de son Fils,</w:t>
      </w:r>
    </w:p>
    <w:p w14:paraId="57E0568D" w14:textId="77777777" w:rsidR="00AB2342" w:rsidRPr="00372054" w:rsidRDefault="00AB2342" w:rsidP="00AB2342">
      <w:pPr>
        <w:autoSpaceDE w:val="0"/>
        <w:autoSpaceDN w:val="0"/>
        <w:adjustRightInd w:val="0"/>
        <w:ind w:left="708" w:firstLine="708"/>
        <w:jc w:val="both"/>
        <w:rPr>
          <w:szCs w:val="32"/>
        </w:rPr>
      </w:pPr>
      <w:r w:rsidRPr="00372054">
        <w:rPr>
          <w:szCs w:val="32"/>
        </w:rPr>
        <w:t>il a scellé l’alliance du ciel et de la terre :</w:t>
      </w:r>
    </w:p>
    <w:p w14:paraId="54654413" w14:textId="77777777" w:rsidR="00AB2342" w:rsidRPr="00372054" w:rsidRDefault="00AB2342" w:rsidP="00AB2342">
      <w:pPr>
        <w:autoSpaceDE w:val="0"/>
        <w:autoSpaceDN w:val="0"/>
        <w:adjustRightInd w:val="0"/>
        <w:ind w:left="708" w:firstLine="708"/>
        <w:jc w:val="both"/>
        <w:rPr>
          <w:szCs w:val="32"/>
        </w:rPr>
      </w:pPr>
      <w:r w:rsidRPr="00372054">
        <w:rPr>
          <w:szCs w:val="32"/>
        </w:rPr>
        <w:t>qu’il vous donne sa paix, qu’il vous tienne en sa bienveillance,</w:t>
      </w:r>
    </w:p>
    <w:p w14:paraId="3DBDE6B8" w14:textId="57FEF998" w:rsidR="00AB2342" w:rsidRPr="00372054" w:rsidRDefault="00AB2342" w:rsidP="00372054">
      <w:pPr>
        <w:autoSpaceDE w:val="0"/>
        <w:autoSpaceDN w:val="0"/>
        <w:adjustRightInd w:val="0"/>
        <w:ind w:left="708" w:firstLine="708"/>
        <w:jc w:val="both"/>
        <w:rPr>
          <w:szCs w:val="32"/>
        </w:rPr>
      </w:pPr>
      <w:r w:rsidRPr="00372054">
        <w:rPr>
          <w:szCs w:val="32"/>
        </w:rPr>
        <w:t>qu’il vous unisse dès maintenant à l’Eglise du ciel.</w:t>
      </w:r>
      <w:r w:rsidR="00372054" w:rsidRPr="00372054">
        <w:rPr>
          <w:szCs w:val="32"/>
        </w:rPr>
        <w:tab/>
      </w:r>
      <w:r w:rsidRPr="00372054">
        <w:rPr>
          <w:b/>
          <w:szCs w:val="32"/>
        </w:rPr>
        <w:t>AMEN</w:t>
      </w:r>
    </w:p>
    <w:p w14:paraId="39490001" w14:textId="77777777" w:rsidR="00AB2342" w:rsidRPr="00372054" w:rsidRDefault="00AB2342" w:rsidP="00AB2342">
      <w:pPr>
        <w:rPr>
          <w:bCs/>
          <w:iCs/>
          <w:sz w:val="4"/>
          <w:szCs w:val="8"/>
          <w:u w:val="single"/>
        </w:rPr>
      </w:pPr>
    </w:p>
    <w:p w14:paraId="4091F410" w14:textId="77777777" w:rsidR="00AB2342" w:rsidRPr="00372054" w:rsidRDefault="00AB2342" w:rsidP="00AB2342">
      <w:pPr>
        <w:autoSpaceDE w:val="0"/>
        <w:autoSpaceDN w:val="0"/>
        <w:adjustRightInd w:val="0"/>
        <w:ind w:left="708"/>
        <w:jc w:val="both"/>
        <w:rPr>
          <w:szCs w:val="32"/>
        </w:rPr>
      </w:pPr>
      <w:r w:rsidRPr="00372054">
        <w:rPr>
          <w:szCs w:val="32"/>
        </w:rPr>
        <w:t>Et que Dieu tout-puissant vous bénisse…</w:t>
      </w:r>
    </w:p>
    <w:p w14:paraId="3A4CF184" w14:textId="77777777" w:rsidR="00AB2342" w:rsidRPr="0030686A" w:rsidRDefault="00AB2342" w:rsidP="001C793F">
      <w:pPr>
        <w:rPr>
          <w:color w:val="FF0000"/>
          <w:sz w:val="8"/>
          <w:szCs w:val="8"/>
        </w:rPr>
      </w:pPr>
    </w:p>
    <w:p w14:paraId="34DA176A" w14:textId="77777777" w:rsidR="001C793F" w:rsidRPr="0030686A" w:rsidRDefault="001C793F" w:rsidP="001C793F">
      <w:pPr>
        <w:rPr>
          <w:sz w:val="28"/>
          <w:szCs w:val="28"/>
          <w:u w:val="single"/>
        </w:rPr>
      </w:pPr>
      <w:r w:rsidRPr="0030686A">
        <w:rPr>
          <w:b/>
          <w:bCs/>
          <w:iCs/>
          <w:sz w:val="28"/>
          <w:szCs w:val="28"/>
          <w:u w:val="single"/>
        </w:rPr>
        <w:t>Envoi liturgiqu</w:t>
      </w:r>
      <w:r w:rsidR="004E2A26" w:rsidRPr="0030686A">
        <w:rPr>
          <w:b/>
          <w:bCs/>
          <w:iCs/>
          <w:sz w:val="28"/>
          <w:szCs w:val="28"/>
          <w:u w:val="single"/>
        </w:rPr>
        <w:t>e</w:t>
      </w:r>
      <w:r w:rsidRPr="0030686A">
        <w:rPr>
          <w:sz w:val="22"/>
          <w:szCs w:val="22"/>
        </w:rPr>
        <w:tab/>
      </w:r>
      <w:r w:rsidR="00191B94" w:rsidRPr="0030686A">
        <w:rPr>
          <w:sz w:val="28"/>
          <w:szCs w:val="28"/>
        </w:rPr>
        <w:t>Allez dans la paix du Christ</w:t>
      </w:r>
      <w:r w:rsidR="002A43A2" w:rsidRPr="0030686A">
        <w:rPr>
          <w:sz w:val="28"/>
          <w:szCs w:val="28"/>
        </w:rPr>
        <w:t>, A</w:t>
      </w:r>
      <w:r w:rsidR="00191B94" w:rsidRPr="0030686A">
        <w:rPr>
          <w:sz w:val="28"/>
          <w:szCs w:val="28"/>
        </w:rPr>
        <w:t>lléluia</w:t>
      </w:r>
      <w:r w:rsidR="002A43A2" w:rsidRPr="0030686A">
        <w:rPr>
          <w:sz w:val="28"/>
          <w:szCs w:val="28"/>
        </w:rPr>
        <w:t xml:space="preserve">, </w:t>
      </w:r>
      <w:r w:rsidR="00191B94" w:rsidRPr="0030686A">
        <w:rPr>
          <w:sz w:val="28"/>
          <w:szCs w:val="28"/>
        </w:rPr>
        <w:t xml:space="preserve"> </w:t>
      </w:r>
      <w:r w:rsidR="002A43A2" w:rsidRPr="0030686A">
        <w:rPr>
          <w:sz w:val="28"/>
          <w:szCs w:val="28"/>
        </w:rPr>
        <w:t>A</w:t>
      </w:r>
      <w:r w:rsidR="00191B94" w:rsidRPr="0030686A">
        <w:rPr>
          <w:sz w:val="28"/>
          <w:szCs w:val="28"/>
        </w:rPr>
        <w:t>lléluia</w:t>
      </w:r>
      <w:r w:rsidR="002A43A2" w:rsidRPr="0030686A">
        <w:rPr>
          <w:sz w:val="28"/>
          <w:szCs w:val="28"/>
        </w:rPr>
        <w:t> !</w:t>
      </w:r>
    </w:p>
    <w:p w14:paraId="2DC11BC5" w14:textId="77777777" w:rsidR="001C793F" w:rsidRPr="0030686A" w:rsidRDefault="001C793F" w:rsidP="001C793F">
      <w:pPr>
        <w:rPr>
          <w:sz w:val="8"/>
          <w:szCs w:val="8"/>
          <w:u w:val="single"/>
        </w:rPr>
      </w:pPr>
    </w:p>
    <w:p w14:paraId="634DFE4D" w14:textId="07C5C3A4" w:rsidR="004E2A26" w:rsidRPr="006812A8" w:rsidRDefault="00481378" w:rsidP="00681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  <w:sectPr w:rsidR="004E2A26" w:rsidRPr="006812A8" w:rsidSect="00177626">
          <w:type w:val="continuous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  <w:r w:rsidRPr="0030686A">
        <w:rPr>
          <w:b/>
          <w:bCs/>
          <w:iCs/>
          <w:sz w:val="28"/>
          <w:szCs w:val="28"/>
          <w:u w:val="single"/>
        </w:rPr>
        <w:t>Chant fina</w:t>
      </w:r>
      <w:r w:rsidR="006812A8">
        <w:rPr>
          <w:b/>
          <w:bCs/>
          <w:iCs/>
          <w:sz w:val="28"/>
          <w:szCs w:val="28"/>
          <w:u w:val="single"/>
        </w:rPr>
        <w:t>l</w:t>
      </w:r>
      <w:r w:rsidR="001E3837">
        <w:rPr>
          <w:rFonts w:ascii="Arial" w:hAnsi="Arial" w:cs="Arial"/>
          <w:color w:val="1A1A1A"/>
        </w:rPr>
        <w:t> : Les anges dans nos campagnes</w:t>
      </w:r>
      <w:r w:rsidR="002C02DE">
        <w:rPr>
          <w:rFonts w:ascii="Arial" w:hAnsi="Arial" w:cs="Arial"/>
          <w:color w:val="1A1A1A"/>
        </w:rPr>
        <w:t xml:space="preserve"> (F 9)</w:t>
      </w:r>
    </w:p>
    <w:p w14:paraId="3B04BA68" w14:textId="43F8A518" w:rsidR="00C15C1C" w:rsidRDefault="00C15C1C" w:rsidP="001E3837">
      <w:pPr>
        <w:tabs>
          <w:tab w:val="left" w:pos="2720"/>
        </w:tabs>
        <w:rPr>
          <w:sz w:val="28"/>
          <w:szCs w:val="28"/>
        </w:rPr>
      </w:pPr>
    </w:p>
    <w:sectPr w:rsidR="00C15C1C" w:rsidSect="006812A8">
      <w:type w:val="continuous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39BA" w14:textId="77777777" w:rsidR="001C0C86" w:rsidRDefault="001C0C86" w:rsidP="001E3837">
      <w:r>
        <w:separator/>
      </w:r>
    </w:p>
  </w:endnote>
  <w:endnote w:type="continuationSeparator" w:id="0">
    <w:p w14:paraId="3D377FBC" w14:textId="77777777" w:rsidR="001C0C86" w:rsidRDefault="001C0C86" w:rsidP="001E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">
    <w:altName w:val="Futura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yriadPro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4BD8" w14:textId="77777777" w:rsidR="001C0C86" w:rsidRDefault="001C0C86" w:rsidP="001E3837">
      <w:r>
        <w:separator/>
      </w:r>
    </w:p>
  </w:footnote>
  <w:footnote w:type="continuationSeparator" w:id="0">
    <w:p w14:paraId="75189CCA" w14:textId="77777777" w:rsidR="001C0C86" w:rsidRDefault="001C0C86" w:rsidP="001E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7035"/>
    <w:multiLevelType w:val="hybridMultilevel"/>
    <w:tmpl w:val="ECDA23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C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C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379751AC"/>
    <w:multiLevelType w:val="hybridMultilevel"/>
    <w:tmpl w:val="0D8CF668"/>
    <w:lvl w:ilvl="0" w:tplc="CBB0A776">
      <w:start w:val="1"/>
      <w:numFmt w:val="decimal"/>
      <w:lvlText w:val="%1"/>
      <w:lvlJc w:val="left"/>
      <w:pPr>
        <w:ind w:left="1776" w:hanging="360"/>
      </w:pPr>
      <w:rPr>
        <w:rFonts w:ascii="Comic Sans MS" w:hAnsi="Comic Sans MS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B8351F9"/>
    <w:multiLevelType w:val="multilevel"/>
    <w:tmpl w:val="3BE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E5EF9"/>
    <w:multiLevelType w:val="hybridMultilevel"/>
    <w:tmpl w:val="1368BD48"/>
    <w:lvl w:ilvl="0" w:tplc="040C000F">
      <w:start w:val="1"/>
      <w:numFmt w:val="decimal"/>
      <w:lvlText w:val="%1."/>
      <w:lvlJc w:val="left"/>
      <w:pPr>
        <w:ind w:left="2487" w:hanging="360"/>
      </w:p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5786999"/>
    <w:multiLevelType w:val="hybridMultilevel"/>
    <w:tmpl w:val="BBBE1B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36CB8"/>
    <w:multiLevelType w:val="hybridMultilevel"/>
    <w:tmpl w:val="3F8E97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F0643"/>
    <w:multiLevelType w:val="hybridMultilevel"/>
    <w:tmpl w:val="DCB010BC"/>
    <w:lvl w:ilvl="0" w:tplc="040C000F">
      <w:start w:val="1"/>
      <w:numFmt w:val="decimal"/>
      <w:lvlText w:val="%1."/>
      <w:lvlJc w:val="left"/>
      <w:pPr>
        <w:ind w:left="2345" w:hanging="360"/>
      </w:pPr>
    </w:lvl>
    <w:lvl w:ilvl="1" w:tplc="040C0019" w:tentative="1">
      <w:start w:val="1"/>
      <w:numFmt w:val="lowerLetter"/>
      <w:lvlText w:val="%2."/>
      <w:lvlJc w:val="left"/>
      <w:pPr>
        <w:ind w:left="3120" w:hanging="360"/>
      </w:pPr>
    </w:lvl>
    <w:lvl w:ilvl="2" w:tplc="040C001B" w:tentative="1">
      <w:start w:val="1"/>
      <w:numFmt w:val="lowerRoman"/>
      <w:lvlText w:val="%3."/>
      <w:lvlJc w:val="right"/>
      <w:pPr>
        <w:ind w:left="3840" w:hanging="180"/>
      </w:pPr>
    </w:lvl>
    <w:lvl w:ilvl="3" w:tplc="040C000F" w:tentative="1">
      <w:start w:val="1"/>
      <w:numFmt w:val="decimal"/>
      <w:lvlText w:val="%4."/>
      <w:lvlJc w:val="left"/>
      <w:pPr>
        <w:ind w:left="4560" w:hanging="360"/>
      </w:pPr>
    </w:lvl>
    <w:lvl w:ilvl="4" w:tplc="040C0019" w:tentative="1">
      <w:start w:val="1"/>
      <w:numFmt w:val="lowerLetter"/>
      <w:lvlText w:val="%5."/>
      <w:lvlJc w:val="left"/>
      <w:pPr>
        <w:ind w:left="5280" w:hanging="360"/>
      </w:pPr>
    </w:lvl>
    <w:lvl w:ilvl="5" w:tplc="040C001B" w:tentative="1">
      <w:start w:val="1"/>
      <w:numFmt w:val="lowerRoman"/>
      <w:lvlText w:val="%6."/>
      <w:lvlJc w:val="right"/>
      <w:pPr>
        <w:ind w:left="6000" w:hanging="180"/>
      </w:pPr>
    </w:lvl>
    <w:lvl w:ilvl="6" w:tplc="040C000F" w:tentative="1">
      <w:start w:val="1"/>
      <w:numFmt w:val="decimal"/>
      <w:lvlText w:val="%7."/>
      <w:lvlJc w:val="left"/>
      <w:pPr>
        <w:ind w:left="6720" w:hanging="360"/>
      </w:pPr>
    </w:lvl>
    <w:lvl w:ilvl="7" w:tplc="040C0019" w:tentative="1">
      <w:start w:val="1"/>
      <w:numFmt w:val="lowerLetter"/>
      <w:lvlText w:val="%8."/>
      <w:lvlJc w:val="left"/>
      <w:pPr>
        <w:ind w:left="7440" w:hanging="360"/>
      </w:pPr>
    </w:lvl>
    <w:lvl w:ilvl="8" w:tplc="040C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 w15:restartNumberingAfterBreak="0">
    <w:nsid w:val="73902025"/>
    <w:multiLevelType w:val="hybridMultilevel"/>
    <w:tmpl w:val="856A9E7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488"/>
    <w:multiLevelType w:val="hybridMultilevel"/>
    <w:tmpl w:val="DDFCB970"/>
    <w:lvl w:ilvl="0" w:tplc="8BB634D8">
      <w:start w:val="1"/>
      <w:numFmt w:val="decimal"/>
      <w:lvlText w:val="%1."/>
      <w:lvlJc w:val="left"/>
      <w:pPr>
        <w:ind w:left="720" w:hanging="360"/>
      </w:pPr>
      <w:rPr>
        <w:rFonts w:ascii="Futura" w:hAnsi="Futura" w:cs="MyriadPro-Bold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3F"/>
    <w:rsid w:val="0001268F"/>
    <w:rsid w:val="0002270B"/>
    <w:rsid w:val="00045E06"/>
    <w:rsid w:val="00052496"/>
    <w:rsid w:val="000832CF"/>
    <w:rsid w:val="00083E67"/>
    <w:rsid w:val="000949B9"/>
    <w:rsid w:val="0010115F"/>
    <w:rsid w:val="00115E02"/>
    <w:rsid w:val="00177626"/>
    <w:rsid w:val="0018382C"/>
    <w:rsid w:val="00184A56"/>
    <w:rsid w:val="00191B94"/>
    <w:rsid w:val="001B0CF5"/>
    <w:rsid w:val="001B66EA"/>
    <w:rsid w:val="001C0C86"/>
    <w:rsid w:val="001C793F"/>
    <w:rsid w:val="001D4E6D"/>
    <w:rsid w:val="001E3837"/>
    <w:rsid w:val="002132D9"/>
    <w:rsid w:val="00280DCD"/>
    <w:rsid w:val="002920FC"/>
    <w:rsid w:val="002A43A2"/>
    <w:rsid w:val="002B33C3"/>
    <w:rsid w:val="002C02DE"/>
    <w:rsid w:val="002D244F"/>
    <w:rsid w:val="002E040E"/>
    <w:rsid w:val="00306638"/>
    <w:rsid w:val="0030686A"/>
    <w:rsid w:val="003113A2"/>
    <w:rsid w:val="00335584"/>
    <w:rsid w:val="00342F51"/>
    <w:rsid w:val="0034777D"/>
    <w:rsid w:val="00350EBE"/>
    <w:rsid w:val="003538FA"/>
    <w:rsid w:val="00363C1F"/>
    <w:rsid w:val="00372054"/>
    <w:rsid w:val="00376D5B"/>
    <w:rsid w:val="00380F14"/>
    <w:rsid w:val="003852E8"/>
    <w:rsid w:val="00385D61"/>
    <w:rsid w:val="003C2EBC"/>
    <w:rsid w:val="003E15AF"/>
    <w:rsid w:val="003F47AA"/>
    <w:rsid w:val="003F6504"/>
    <w:rsid w:val="004075C9"/>
    <w:rsid w:val="0041122D"/>
    <w:rsid w:val="0041305B"/>
    <w:rsid w:val="004335E4"/>
    <w:rsid w:val="00445C2B"/>
    <w:rsid w:val="00457E17"/>
    <w:rsid w:val="004648AC"/>
    <w:rsid w:val="00481378"/>
    <w:rsid w:val="004B7216"/>
    <w:rsid w:val="004C05FA"/>
    <w:rsid w:val="004C70F4"/>
    <w:rsid w:val="004D59A3"/>
    <w:rsid w:val="004D6563"/>
    <w:rsid w:val="004E2A26"/>
    <w:rsid w:val="00517716"/>
    <w:rsid w:val="005262E7"/>
    <w:rsid w:val="00540451"/>
    <w:rsid w:val="0055667F"/>
    <w:rsid w:val="005B1B19"/>
    <w:rsid w:val="005C1187"/>
    <w:rsid w:val="005C24BA"/>
    <w:rsid w:val="005C6822"/>
    <w:rsid w:val="00606C2A"/>
    <w:rsid w:val="00626C3A"/>
    <w:rsid w:val="00627590"/>
    <w:rsid w:val="006410F6"/>
    <w:rsid w:val="006502E6"/>
    <w:rsid w:val="006603A3"/>
    <w:rsid w:val="0067006B"/>
    <w:rsid w:val="00680126"/>
    <w:rsid w:val="006812A8"/>
    <w:rsid w:val="006970C9"/>
    <w:rsid w:val="006B6C57"/>
    <w:rsid w:val="006C5D3F"/>
    <w:rsid w:val="006C650E"/>
    <w:rsid w:val="007258EC"/>
    <w:rsid w:val="007778E8"/>
    <w:rsid w:val="00796164"/>
    <w:rsid w:val="007A7250"/>
    <w:rsid w:val="008208FA"/>
    <w:rsid w:val="00847BBD"/>
    <w:rsid w:val="00866191"/>
    <w:rsid w:val="00877D94"/>
    <w:rsid w:val="009132C2"/>
    <w:rsid w:val="00921AE6"/>
    <w:rsid w:val="00963B2D"/>
    <w:rsid w:val="00967A40"/>
    <w:rsid w:val="00976F38"/>
    <w:rsid w:val="00977A63"/>
    <w:rsid w:val="009A0F3E"/>
    <w:rsid w:val="009E0D98"/>
    <w:rsid w:val="00A14BF0"/>
    <w:rsid w:val="00A20793"/>
    <w:rsid w:val="00A240EC"/>
    <w:rsid w:val="00A24481"/>
    <w:rsid w:val="00A36087"/>
    <w:rsid w:val="00A73A34"/>
    <w:rsid w:val="00A875A5"/>
    <w:rsid w:val="00A902B9"/>
    <w:rsid w:val="00AA5F27"/>
    <w:rsid w:val="00AA64B3"/>
    <w:rsid w:val="00AA767F"/>
    <w:rsid w:val="00AB2342"/>
    <w:rsid w:val="00AB2925"/>
    <w:rsid w:val="00AC2E1F"/>
    <w:rsid w:val="00AE056C"/>
    <w:rsid w:val="00AF5FF4"/>
    <w:rsid w:val="00B0253C"/>
    <w:rsid w:val="00B071E4"/>
    <w:rsid w:val="00B452BC"/>
    <w:rsid w:val="00B71C90"/>
    <w:rsid w:val="00B72062"/>
    <w:rsid w:val="00B91A91"/>
    <w:rsid w:val="00BE715B"/>
    <w:rsid w:val="00BF5038"/>
    <w:rsid w:val="00BF53A4"/>
    <w:rsid w:val="00C15C1C"/>
    <w:rsid w:val="00C25836"/>
    <w:rsid w:val="00C4676E"/>
    <w:rsid w:val="00CA22FD"/>
    <w:rsid w:val="00CA3939"/>
    <w:rsid w:val="00CC7E32"/>
    <w:rsid w:val="00D055FD"/>
    <w:rsid w:val="00D07335"/>
    <w:rsid w:val="00D322BE"/>
    <w:rsid w:val="00D36962"/>
    <w:rsid w:val="00D651D1"/>
    <w:rsid w:val="00D73DA6"/>
    <w:rsid w:val="00D87EEC"/>
    <w:rsid w:val="00DA0BA5"/>
    <w:rsid w:val="00DE439C"/>
    <w:rsid w:val="00DF2B64"/>
    <w:rsid w:val="00E41737"/>
    <w:rsid w:val="00E70E4E"/>
    <w:rsid w:val="00E71AB5"/>
    <w:rsid w:val="00E7731F"/>
    <w:rsid w:val="00E870E5"/>
    <w:rsid w:val="00E91923"/>
    <w:rsid w:val="00E973AB"/>
    <w:rsid w:val="00EA73A2"/>
    <w:rsid w:val="00EE261E"/>
    <w:rsid w:val="00F011FB"/>
    <w:rsid w:val="00F249AC"/>
    <w:rsid w:val="00F303FD"/>
    <w:rsid w:val="00F3094B"/>
    <w:rsid w:val="00F40C5D"/>
    <w:rsid w:val="00F62E7B"/>
    <w:rsid w:val="00F63035"/>
    <w:rsid w:val="00F7360B"/>
    <w:rsid w:val="00FA3739"/>
    <w:rsid w:val="00FB451E"/>
    <w:rsid w:val="00FB51C8"/>
    <w:rsid w:val="00FE3400"/>
    <w:rsid w:val="00FE67E6"/>
    <w:rsid w:val="00FE6D7C"/>
    <w:rsid w:val="00FF368C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56F4"/>
  <w15:docId w15:val="{B8F9BF39-6D37-E441-846C-E0B4C86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93F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793F"/>
    <w:rPr>
      <w:rFonts w:eastAsia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C793F"/>
    <w:pPr>
      <w:ind w:left="720"/>
      <w:contextualSpacing/>
    </w:pPr>
  </w:style>
  <w:style w:type="paragraph" w:styleId="NormalWeb">
    <w:name w:val="Normal (Web)"/>
    <w:basedOn w:val="Normal"/>
    <w:uiPriority w:val="99"/>
    <w:rsid w:val="004B7216"/>
    <w:pPr>
      <w:spacing w:before="100" w:beforeAutospacing="1" w:after="100" w:afterAutospacing="1"/>
    </w:pPr>
    <w:rPr>
      <w:rFonts w:ascii="Verdana" w:hAnsi="Verdana"/>
    </w:rPr>
  </w:style>
  <w:style w:type="paragraph" w:customStyle="1" w:styleId="texte">
    <w:name w:val="texte"/>
    <w:basedOn w:val="Normal"/>
    <w:rsid w:val="002D244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2D244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5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5AF"/>
    <w:rPr>
      <w:rFonts w:ascii="Tahoma" w:hAnsi="Tahoma" w:cs="Tahoma"/>
      <w:sz w:val="16"/>
      <w:szCs w:val="16"/>
    </w:rPr>
  </w:style>
  <w:style w:type="paragraph" w:customStyle="1" w:styleId="twunmatched">
    <w:name w:val="twunmatched"/>
    <w:basedOn w:val="Normal"/>
    <w:rsid w:val="00350E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50EB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51C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51C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2E040E"/>
    <w:rPr>
      <w:rFonts w:ascii="Tahoma" w:hAnsi="Tahoma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E040E"/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1E38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3837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E3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8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68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90F9-2717-3443-BCAD-A4462AF4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Sainte Famille – Année A –  26 Décembre 2010</vt:lpstr>
    </vt:vector>
  </TitlesOfParts>
  <Company>College Saint-Jacques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Sainte Famille – Année A –  26 Décembre 2010</dc:title>
  <dc:creator>User</dc:creator>
  <cp:lastModifiedBy>Olivier Bléneau</cp:lastModifiedBy>
  <cp:revision>2</cp:revision>
  <cp:lastPrinted>2017-12-12T11:20:00Z</cp:lastPrinted>
  <dcterms:created xsi:type="dcterms:W3CDTF">2020-12-16T13:06:00Z</dcterms:created>
  <dcterms:modified xsi:type="dcterms:W3CDTF">2020-12-16T13:06:00Z</dcterms:modified>
</cp:coreProperties>
</file>